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2B" w:rsidRPr="00162E53" w:rsidRDefault="0035292B" w:rsidP="0035292B">
      <w:pPr>
        <w:spacing w:after="0"/>
        <w:ind w:left="31"/>
        <w:rPr>
          <w:rFonts w:eastAsia="Times New Roman" w:cstheme="minorHAnsi"/>
          <w:color w:val="000000"/>
          <w:sz w:val="24"/>
          <w:szCs w:val="24"/>
          <w:lang w:eastAsia="hr-HR"/>
        </w:rPr>
      </w:pPr>
    </w:p>
    <w:p w:rsidR="0035292B" w:rsidRPr="00942483" w:rsidRDefault="0035292B" w:rsidP="0035292B">
      <w:pPr>
        <w:spacing w:after="4" w:line="249" w:lineRule="auto"/>
        <w:ind w:left="26" w:hanging="10"/>
        <w:jc w:val="both"/>
        <w:rPr>
          <w:rFonts w:eastAsia="Times New Roman" w:cstheme="minorHAnsi"/>
          <w:sz w:val="24"/>
          <w:szCs w:val="24"/>
          <w:lang w:eastAsia="hr-HR"/>
        </w:rPr>
      </w:pPr>
      <w:r w:rsidRPr="00942483">
        <w:rPr>
          <w:rFonts w:eastAsia="Times New Roman" w:cstheme="minorHAnsi"/>
          <w:sz w:val="24"/>
          <w:szCs w:val="24"/>
          <w:lang w:eastAsia="hr-HR"/>
        </w:rPr>
        <w:t>KLASA: 406-01/21-01/09</w:t>
      </w:r>
    </w:p>
    <w:p w:rsidR="0035292B" w:rsidRPr="00942483" w:rsidRDefault="0035292B" w:rsidP="0035292B">
      <w:pPr>
        <w:spacing w:after="4" w:line="249" w:lineRule="auto"/>
        <w:ind w:left="26" w:hanging="10"/>
        <w:jc w:val="both"/>
        <w:rPr>
          <w:rFonts w:eastAsia="Times New Roman" w:cstheme="minorHAnsi"/>
          <w:sz w:val="24"/>
          <w:szCs w:val="24"/>
          <w:lang w:eastAsia="hr-HR"/>
        </w:rPr>
      </w:pPr>
      <w:r w:rsidRPr="00942483">
        <w:rPr>
          <w:rFonts w:eastAsia="Times New Roman" w:cstheme="minorHAnsi"/>
          <w:sz w:val="24"/>
          <w:szCs w:val="24"/>
          <w:lang w:eastAsia="hr-HR"/>
        </w:rPr>
        <w:t>URBROJ: 2158-94-02-21-0</w:t>
      </w:r>
      <w:r w:rsidR="0034634A" w:rsidRPr="00942483">
        <w:rPr>
          <w:rFonts w:eastAsia="Times New Roman" w:cstheme="minorHAnsi"/>
          <w:sz w:val="24"/>
          <w:szCs w:val="24"/>
          <w:lang w:eastAsia="hr-HR"/>
        </w:rPr>
        <w:t>6</w:t>
      </w:r>
    </w:p>
    <w:p w:rsidR="0035292B" w:rsidRPr="00942483" w:rsidRDefault="0035292B" w:rsidP="0035292B">
      <w:pPr>
        <w:spacing w:after="4" w:line="249" w:lineRule="auto"/>
        <w:ind w:left="26" w:hanging="10"/>
        <w:jc w:val="both"/>
        <w:rPr>
          <w:rFonts w:eastAsia="Times New Roman" w:cstheme="minorHAnsi"/>
          <w:sz w:val="24"/>
          <w:szCs w:val="24"/>
          <w:lang w:eastAsia="hr-HR"/>
        </w:rPr>
      </w:pPr>
      <w:r w:rsidRPr="00942483">
        <w:rPr>
          <w:rFonts w:eastAsia="Times New Roman" w:cstheme="minorHAnsi"/>
          <w:sz w:val="24"/>
          <w:szCs w:val="24"/>
          <w:lang w:eastAsia="hr-HR"/>
        </w:rPr>
        <w:t xml:space="preserve">Osijek, </w:t>
      </w:r>
      <w:r w:rsidR="005F7800" w:rsidRPr="00942483">
        <w:rPr>
          <w:rFonts w:eastAsia="Times New Roman" w:cstheme="minorHAnsi"/>
          <w:sz w:val="24"/>
          <w:szCs w:val="24"/>
          <w:lang w:eastAsia="hr-HR"/>
        </w:rPr>
        <w:t>10</w:t>
      </w:r>
      <w:r w:rsidRPr="00942483">
        <w:rPr>
          <w:rFonts w:eastAsia="Times New Roman" w:cstheme="minorHAnsi"/>
          <w:sz w:val="24"/>
          <w:szCs w:val="24"/>
          <w:lang w:eastAsia="hr-HR"/>
        </w:rPr>
        <w:t xml:space="preserve">. studeni 2021.  </w:t>
      </w:r>
    </w:p>
    <w:p w:rsidR="0035292B" w:rsidRPr="00162E53" w:rsidRDefault="0035292B" w:rsidP="0035292B">
      <w:pPr>
        <w:spacing w:after="0"/>
        <w:ind w:left="31"/>
        <w:rPr>
          <w:rFonts w:eastAsia="Times New Roman" w:cstheme="minorHAnsi"/>
          <w:color w:val="FF0000"/>
          <w:sz w:val="24"/>
          <w:szCs w:val="24"/>
          <w:lang w:eastAsia="hr-HR"/>
        </w:rPr>
      </w:pPr>
      <w:r w:rsidRPr="00162E53">
        <w:rPr>
          <w:rFonts w:eastAsia="Times New Roman" w:cstheme="minorHAnsi"/>
          <w:color w:val="FF0000"/>
          <w:sz w:val="24"/>
          <w:szCs w:val="24"/>
          <w:lang w:eastAsia="hr-HR"/>
        </w:rPr>
        <w:t xml:space="preserve"> </w:t>
      </w:r>
    </w:p>
    <w:p w:rsidR="0035292B" w:rsidRPr="00162E53" w:rsidRDefault="0035292B" w:rsidP="0035292B">
      <w:pPr>
        <w:spacing w:after="0"/>
        <w:ind w:left="31"/>
        <w:rPr>
          <w:rFonts w:eastAsia="Times New Roman" w:cstheme="minorHAnsi"/>
          <w:color w:val="FF0000"/>
          <w:sz w:val="24"/>
          <w:szCs w:val="24"/>
          <w:lang w:eastAsia="hr-HR"/>
        </w:rPr>
      </w:pPr>
      <w:r w:rsidRPr="00162E53">
        <w:rPr>
          <w:rFonts w:eastAsia="Times New Roman" w:cstheme="minorHAnsi"/>
          <w:color w:val="FF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2" w:line="265" w:lineRule="auto"/>
        <w:ind w:left="36" w:right="4" w:hanging="10"/>
        <w:jc w:val="center"/>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JEDNOSTAVNA NABAVA </w:t>
      </w:r>
    </w:p>
    <w:p w:rsidR="0035292B" w:rsidRPr="00162E53" w:rsidRDefault="0035292B" w:rsidP="0035292B">
      <w:pPr>
        <w:spacing w:after="0"/>
        <w:ind w:left="76"/>
        <w:jc w:val="center"/>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76"/>
        <w:jc w:val="center"/>
        <w:rPr>
          <w:rFonts w:eastAsia="Times New Roman" w:cstheme="minorHAnsi"/>
          <w:color w:val="000000" w:themeColor="text1"/>
          <w:sz w:val="24"/>
          <w:szCs w:val="24"/>
          <w:lang w:eastAsia="hr-HR"/>
        </w:rPr>
      </w:pPr>
      <w:r w:rsidRPr="00162E53">
        <w:rPr>
          <w:rFonts w:eastAsia="Times New Roman" w:cstheme="minorHAnsi"/>
          <w:b/>
          <w:color w:val="000000" w:themeColor="text1"/>
          <w:sz w:val="24"/>
          <w:szCs w:val="24"/>
          <w:lang w:eastAsia="hr-HR"/>
        </w:rPr>
        <w:t xml:space="preserve"> </w:t>
      </w:r>
    </w:p>
    <w:p w:rsidR="0035292B" w:rsidRPr="00162E53" w:rsidRDefault="0035292B" w:rsidP="0035292B">
      <w:pPr>
        <w:spacing w:after="0"/>
        <w:ind w:left="76"/>
        <w:jc w:val="center"/>
        <w:rPr>
          <w:rFonts w:eastAsia="Times New Roman" w:cstheme="minorHAnsi"/>
          <w:sz w:val="24"/>
          <w:szCs w:val="24"/>
          <w:lang w:eastAsia="hr-HR"/>
        </w:rPr>
      </w:pPr>
    </w:p>
    <w:p w:rsidR="0035292B" w:rsidRPr="00162E53" w:rsidRDefault="0035292B" w:rsidP="0035292B">
      <w:pPr>
        <w:spacing w:after="0"/>
        <w:jc w:val="center"/>
        <w:rPr>
          <w:rFonts w:cstheme="minorHAnsi"/>
          <w:b/>
          <w:sz w:val="24"/>
          <w:szCs w:val="24"/>
        </w:rPr>
      </w:pPr>
      <w:r w:rsidRPr="00162E53">
        <w:rPr>
          <w:rFonts w:eastAsia="Times New Roman" w:cstheme="minorHAnsi"/>
          <w:b/>
          <w:sz w:val="24"/>
          <w:szCs w:val="24"/>
          <w:lang w:eastAsia="hr-HR"/>
        </w:rPr>
        <w:t xml:space="preserve">OBAVIJEST ZA PRIKUPLJANJE PONUDA ČIJI JE PREDMET </w:t>
      </w:r>
      <w:r w:rsidRPr="00162E53">
        <w:rPr>
          <w:rFonts w:eastAsia="Calibri" w:cstheme="minorHAnsi"/>
          <w:b/>
          <w:w w:val="105"/>
          <w:sz w:val="24"/>
          <w:szCs w:val="24"/>
        </w:rPr>
        <w:t xml:space="preserve">NABAVA </w:t>
      </w:r>
      <w:r w:rsidR="00970AD8" w:rsidRPr="00162E53">
        <w:rPr>
          <w:rFonts w:cstheme="minorHAnsi"/>
          <w:b/>
          <w:sz w:val="24"/>
          <w:szCs w:val="24"/>
        </w:rPr>
        <w:t>ALATA I KAŠET</w:t>
      </w:r>
      <w:r w:rsidR="00710077" w:rsidRPr="00162E53">
        <w:rPr>
          <w:rFonts w:cstheme="minorHAnsi"/>
          <w:b/>
          <w:sz w:val="24"/>
          <w:szCs w:val="24"/>
        </w:rPr>
        <w:t>A</w:t>
      </w:r>
    </w:p>
    <w:p w:rsidR="0035292B" w:rsidRPr="00162E53" w:rsidRDefault="0035292B" w:rsidP="0035292B">
      <w:pPr>
        <w:widowControl w:val="0"/>
        <w:tabs>
          <w:tab w:val="left" w:pos="180"/>
        </w:tabs>
        <w:autoSpaceDE w:val="0"/>
        <w:autoSpaceDN w:val="0"/>
        <w:spacing w:after="0" w:line="240" w:lineRule="auto"/>
        <w:ind w:left="-30"/>
        <w:jc w:val="center"/>
        <w:rPr>
          <w:rFonts w:eastAsia="Calibri" w:cstheme="minorHAnsi"/>
          <w:b/>
          <w:w w:val="105"/>
          <w:sz w:val="24"/>
          <w:szCs w:val="24"/>
        </w:rPr>
      </w:pPr>
      <w:r w:rsidRPr="00162E53">
        <w:rPr>
          <w:rFonts w:eastAsia="Calibri" w:cstheme="minorHAnsi"/>
          <w:b/>
          <w:w w:val="105"/>
          <w:sz w:val="24"/>
          <w:szCs w:val="24"/>
        </w:rPr>
        <w:t>ZA ZASNIVANJE I ODRŽAVANJE NASADA ZA POTREBE PROVEDBE PODMJERE 10.2 “POTPORA ZA OČUVANJE, ODRŽIVO KORIŠTENJE I RAZVOJ GENETSKIH IZVORA U POLJOPRIVREDI“  IZ PROGRAMA RURALNOG RAZVOJA REPUBLIKE HRVATSKE ZA RAZDOBLJE 2014.-2020.</w:t>
      </w:r>
      <w:r w:rsidR="0034634A">
        <w:rPr>
          <w:rFonts w:eastAsia="Calibri" w:cstheme="minorHAnsi"/>
          <w:b/>
          <w:w w:val="105"/>
          <w:sz w:val="24"/>
          <w:szCs w:val="24"/>
        </w:rPr>
        <w:t>, FAKULTETA AGROBIOTEHNIČKIH ZNANOSTI OSIJEK</w:t>
      </w:r>
    </w:p>
    <w:p w:rsidR="0035292B" w:rsidRPr="00162E53" w:rsidRDefault="0035292B" w:rsidP="0035292B">
      <w:pPr>
        <w:spacing w:after="0"/>
        <w:ind w:left="53" w:hanging="10"/>
        <w:jc w:val="center"/>
        <w:rPr>
          <w:rFonts w:eastAsia="Times New Roman" w:cstheme="minorHAnsi"/>
          <w:color w:val="000000" w:themeColor="text1"/>
          <w:sz w:val="24"/>
          <w:szCs w:val="24"/>
          <w:lang w:eastAsia="hr-HR"/>
        </w:rPr>
      </w:pPr>
      <w:r w:rsidRPr="00162E53">
        <w:rPr>
          <w:rFonts w:eastAsia="Times New Roman" w:cstheme="minorHAnsi"/>
          <w:b/>
          <w:color w:val="000000" w:themeColor="text1"/>
          <w:sz w:val="24"/>
          <w:szCs w:val="24"/>
          <w:lang w:eastAsia="hr-HR"/>
        </w:rPr>
        <w:t>E-JN-</w:t>
      </w:r>
      <w:r w:rsidR="005761D6" w:rsidRPr="00162E53">
        <w:rPr>
          <w:rFonts w:eastAsia="Times New Roman" w:cstheme="minorHAnsi"/>
          <w:b/>
          <w:color w:val="000000" w:themeColor="text1"/>
          <w:sz w:val="24"/>
          <w:szCs w:val="24"/>
          <w:lang w:eastAsia="hr-HR"/>
        </w:rPr>
        <w:t>30</w:t>
      </w:r>
      <w:r w:rsidRPr="00162E53">
        <w:rPr>
          <w:rFonts w:eastAsia="Times New Roman" w:cstheme="minorHAnsi"/>
          <w:b/>
          <w:color w:val="000000" w:themeColor="text1"/>
          <w:sz w:val="24"/>
          <w:szCs w:val="24"/>
          <w:lang w:eastAsia="hr-HR"/>
        </w:rPr>
        <w:t>/2021</w:t>
      </w:r>
    </w:p>
    <w:p w:rsidR="0035292B" w:rsidRPr="00162E53" w:rsidRDefault="0035292B" w:rsidP="0035292B">
      <w:pPr>
        <w:spacing w:after="0"/>
        <w:ind w:left="31"/>
        <w:jc w:val="center"/>
        <w:rPr>
          <w:rFonts w:eastAsia="Times New Roman" w:cstheme="minorHAnsi"/>
          <w:color w:val="000000"/>
          <w:sz w:val="24"/>
          <w:szCs w:val="24"/>
          <w:lang w:eastAsia="hr-HR"/>
        </w:rPr>
      </w:pP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162E53" w:rsidRDefault="0035292B" w:rsidP="0035292B">
      <w:pPr>
        <w:spacing w:after="0"/>
        <w:rPr>
          <w:rFonts w:eastAsia="Times New Roman" w:cstheme="minorHAnsi"/>
          <w:b/>
          <w:color w:val="000000"/>
          <w:sz w:val="24"/>
          <w:szCs w:val="24"/>
          <w:lang w:eastAsia="hr-HR"/>
        </w:rPr>
      </w:pPr>
    </w:p>
    <w:p w:rsidR="0035292B" w:rsidRPr="0034634A" w:rsidRDefault="0035292B" w:rsidP="0035292B">
      <w:pPr>
        <w:keepNext/>
        <w:keepLines/>
        <w:spacing w:before="240" w:after="0"/>
        <w:outlineLvl w:val="0"/>
        <w:rPr>
          <w:rFonts w:eastAsia="Times New Roman" w:cstheme="minorHAnsi"/>
          <w:b/>
          <w:color w:val="5B9BD5" w:themeColor="accent1"/>
          <w:sz w:val="24"/>
          <w:szCs w:val="24"/>
          <w:u w:val="single"/>
          <w:lang w:eastAsia="hr-HR"/>
        </w:rPr>
      </w:pPr>
      <w:r w:rsidRPr="0034634A">
        <w:rPr>
          <w:rFonts w:eastAsia="Times New Roman" w:cstheme="minorHAnsi"/>
          <w:b/>
          <w:color w:val="5B9BD5" w:themeColor="accent1"/>
          <w:sz w:val="24"/>
          <w:szCs w:val="24"/>
          <w:u w:val="single"/>
          <w:lang w:eastAsia="hr-HR"/>
        </w:rPr>
        <w:lastRenderedPageBreak/>
        <w:t xml:space="preserve">1. OPĆI PODACI </w:t>
      </w:r>
    </w:p>
    <w:p w:rsidR="0035292B" w:rsidRPr="00162E53" w:rsidRDefault="0035292B" w:rsidP="0035292B">
      <w:pPr>
        <w:spacing w:after="23"/>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4" w:line="255" w:lineRule="auto"/>
        <w:ind w:left="41"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1.1. Podaci o javnom naručitelju: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Naziv:</w:t>
      </w:r>
      <w:r w:rsidRPr="00162E53">
        <w:rPr>
          <w:rFonts w:eastAsia="Times New Roman" w:cstheme="minorHAnsi"/>
          <w:color w:val="000000"/>
          <w:sz w:val="24"/>
          <w:szCs w:val="24"/>
          <w:lang w:eastAsia="hr-HR"/>
        </w:rPr>
        <w:t xml:space="preserve"> Sveučilište Josipa Jurja Strossmayera u Osijeku,</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Fakultet </w:t>
      </w:r>
      <w:proofErr w:type="spellStart"/>
      <w:r w:rsidRPr="00162E53">
        <w:rPr>
          <w:rFonts w:eastAsia="Times New Roman" w:cstheme="minorHAnsi"/>
          <w:color w:val="000000"/>
          <w:sz w:val="24"/>
          <w:szCs w:val="24"/>
          <w:lang w:eastAsia="hr-HR"/>
        </w:rPr>
        <w:t>agrobiotehničkih</w:t>
      </w:r>
      <w:proofErr w:type="spellEnd"/>
      <w:r w:rsidRPr="00162E53">
        <w:rPr>
          <w:rFonts w:eastAsia="Times New Roman" w:cstheme="minorHAnsi"/>
          <w:color w:val="000000"/>
          <w:sz w:val="24"/>
          <w:szCs w:val="24"/>
          <w:lang w:eastAsia="hr-HR"/>
        </w:rPr>
        <w:t xml:space="preserve"> znanosti Osijek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Sjedište - adresa:</w:t>
      </w:r>
      <w:r w:rsidRPr="00162E53">
        <w:rPr>
          <w:rFonts w:eastAsia="Times New Roman" w:cstheme="minorHAnsi"/>
          <w:color w:val="000000"/>
          <w:sz w:val="24"/>
          <w:szCs w:val="24"/>
          <w:lang w:eastAsia="hr-HR"/>
        </w:rPr>
        <w:t xml:space="preserve"> 31000 Osijek, Vladimira Preloga 1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OIB: </w:t>
      </w:r>
      <w:r w:rsidRPr="00162E53">
        <w:rPr>
          <w:rFonts w:eastAsia="Times New Roman" w:cstheme="minorHAnsi"/>
          <w:color w:val="000000"/>
          <w:sz w:val="24"/>
          <w:szCs w:val="24"/>
          <w:lang w:eastAsia="hr-HR"/>
        </w:rPr>
        <w:t xml:space="preserve">98816779821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Broj telefona:</w:t>
      </w:r>
      <w:r w:rsidRPr="00162E53">
        <w:rPr>
          <w:rFonts w:eastAsia="Times New Roman" w:cstheme="minorHAnsi"/>
          <w:color w:val="000000"/>
          <w:sz w:val="24"/>
          <w:szCs w:val="24"/>
          <w:lang w:eastAsia="hr-HR"/>
        </w:rPr>
        <w:t xml:space="preserve"> +385 (31) 554 963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Broj telefaksa:</w:t>
      </w:r>
      <w:r w:rsidRPr="00162E53">
        <w:rPr>
          <w:rFonts w:eastAsia="Times New Roman" w:cstheme="minorHAnsi"/>
          <w:color w:val="000000"/>
          <w:sz w:val="24"/>
          <w:szCs w:val="24"/>
          <w:lang w:eastAsia="hr-HR"/>
        </w:rPr>
        <w:t xml:space="preserve"> +385 (31)  554 853</w:t>
      </w:r>
    </w:p>
    <w:p w:rsidR="0035292B" w:rsidRPr="00162E53" w:rsidRDefault="0035292B" w:rsidP="0035292B">
      <w:pPr>
        <w:spacing w:after="4" w:line="255"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Internetska adresa:</w:t>
      </w:r>
      <w:r w:rsidRPr="00162E53">
        <w:rPr>
          <w:rFonts w:eastAsia="Times New Roman" w:cstheme="minorHAnsi"/>
          <w:color w:val="000000"/>
          <w:sz w:val="24"/>
          <w:szCs w:val="24"/>
          <w:lang w:eastAsia="hr-HR"/>
        </w:rPr>
        <w:t xml:space="preserve"> www.fazos.hr </w:t>
      </w:r>
    </w:p>
    <w:p w:rsidR="0035292B" w:rsidRPr="00162E53" w:rsidRDefault="0035292B" w:rsidP="0035292B">
      <w:pPr>
        <w:spacing w:after="4" w:line="255"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Adresa elektroničke pošte:</w:t>
      </w:r>
      <w:r w:rsidRPr="00162E53">
        <w:rPr>
          <w:rFonts w:eastAsia="Times New Roman" w:cstheme="minorHAnsi"/>
          <w:color w:val="000000"/>
          <w:sz w:val="24"/>
          <w:szCs w:val="24"/>
          <w:lang w:eastAsia="hr-HR"/>
        </w:rPr>
        <w:t xml:space="preserve"> </w:t>
      </w:r>
      <w:r w:rsidRPr="00162E53">
        <w:rPr>
          <w:rFonts w:eastAsia="Times New Roman" w:cstheme="minorHAnsi"/>
          <w:sz w:val="24"/>
          <w:szCs w:val="24"/>
          <w:u w:val="single" w:color="000000"/>
          <w:lang w:eastAsia="hr-HR"/>
        </w:rPr>
        <w:t>aleksandra.bosnic@fazos.hr</w:t>
      </w:r>
      <w:r w:rsidRPr="00162E53">
        <w:rPr>
          <w:rFonts w:eastAsia="Times New Roman" w:cstheme="minorHAnsi"/>
          <w:sz w:val="24"/>
          <w:szCs w:val="24"/>
          <w:lang w:eastAsia="hr-HR"/>
        </w:rPr>
        <w:t xml:space="preserve"> </w:t>
      </w:r>
    </w:p>
    <w:p w:rsidR="0035292B" w:rsidRPr="00162E53" w:rsidRDefault="0035292B" w:rsidP="0035292B">
      <w:pPr>
        <w:spacing w:after="11"/>
        <w:ind w:left="737"/>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41"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1.2. Služba za kontakt:</w:t>
      </w:r>
      <w:r w:rsidRPr="00162E53">
        <w:rPr>
          <w:rFonts w:eastAsia="Times New Roman" w:cstheme="minorHAnsi"/>
          <w:color w:val="000000"/>
          <w:sz w:val="24"/>
          <w:szCs w:val="24"/>
          <w:lang w:eastAsia="hr-HR"/>
        </w:rPr>
        <w:t xml:space="preserve"> Aleksandra Bosnić-Jukić, </w:t>
      </w:r>
      <w:proofErr w:type="spellStart"/>
      <w:r w:rsidRPr="00162E53">
        <w:rPr>
          <w:rFonts w:eastAsia="Times New Roman" w:cstheme="minorHAnsi"/>
          <w:color w:val="000000"/>
          <w:sz w:val="24"/>
          <w:szCs w:val="24"/>
          <w:lang w:eastAsia="hr-HR"/>
        </w:rPr>
        <w:t>mag</w:t>
      </w:r>
      <w:proofErr w:type="spellEnd"/>
      <w:r w:rsidRPr="00162E53">
        <w:rPr>
          <w:rFonts w:eastAsia="Times New Roman" w:cstheme="minorHAnsi"/>
          <w:color w:val="000000"/>
          <w:sz w:val="24"/>
          <w:szCs w:val="24"/>
          <w:lang w:eastAsia="hr-HR"/>
        </w:rPr>
        <w:t xml:space="preserve">. ing. </w:t>
      </w:r>
      <w:proofErr w:type="spellStart"/>
      <w:r w:rsidRPr="00162E53">
        <w:rPr>
          <w:rFonts w:eastAsia="Times New Roman" w:cstheme="minorHAnsi"/>
          <w:color w:val="000000"/>
          <w:sz w:val="24"/>
          <w:szCs w:val="24"/>
          <w:lang w:eastAsia="hr-HR"/>
        </w:rPr>
        <w:t>agr</w:t>
      </w:r>
      <w:proofErr w:type="spellEnd"/>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41"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Broj telefona:</w:t>
      </w:r>
      <w:r w:rsidRPr="00162E53">
        <w:rPr>
          <w:rFonts w:eastAsia="Times New Roman" w:cstheme="minorHAnsi"/>
          <w:color w:val="000000"/>
          <w:sz w:val="24"/>
          <w:szCs w:val="24"/>
          <w:lang w:eastAsia="hr-HR"/>
        </w:rPr>
        <w:t>+385 (31) 554 963</w:t>
      </w:r>
    </w:p>
    <w:p w:rsidR="0035292B" w:rsidRPr="00162E53" w:rsidRDefault="0035292B" w:rsidP="0035292B">
      <w:pPr>
        <w:spacing w:after="4" w:line="255"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Adresa elektroničke pošte: </w:t>
      </w:r>
      <w:r w:rsidRPr="00162E53">
        <w:rPr>
          <w:rFonts w:eastAsia="Times New Roman" w:cstheme="minorHAnsi"/>
          <w:color w:val="0000FF"/>
          <w:sz w:val="24"/>
          <w:szCs w:val="24"/>
          <w:u w:val="single" w:color="0000FF"/>
          <w:lang w:eastAsia="hr-HR"/>
        </w:rPr>
        <w:t>aleksandra.bosnic@fazos.hr</w:t>
      </w:r>
      <w:r w:rsidRPr="00162E53">
        <w:rPr>
          <w:rFonts w:eastAsia="Times New Roman" w:cstheme="minorHAnsi"/>
          <w:color w:val="0000FF"/>
          <w:sz w:val="24"/>
          <w:szCs w:val="24"/>
          <w:lang w:eastAsia="hr-HR"/>
        </w:rPr>
        <w:t xml:space="preserve"> </w:t>
      </w:r>
    </w:p>
    <w:p w:rsidR="0035292B" w:rsidRPr="00162E53" w:rsidRDefault="0035292B" w:rsidP="0035292B">
      <w:pPr>
        <w:spacing w:after="63"/>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55" w:lineRule="auto"/>
        <w:ind w:left="16"/>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1.3. </w:t>
      </w:r>
      <w:r w:rsidRPr="00162E53">
        <w:rPr>
          <w:rFonts w:eastAsia="Times New Roman" w:cstheme="minorHAnsi"/>
          <w:color w:val="000000"/>
          <w:sz w:val="24"/>
          <w:szCs w:val="24"/>
          <w:lang w:eastAsia="hr-HR"/>
        </w:rPr>
        <w:t xml:space="preserve">Temeljem članka 80. stavak 2. točka 2. Zakona o javnoj nabavi, a u svezi s člankom 76. stavkom 2. ZJN 2016, Sveučilište Josipa Jurja Strossmayera u Osijeku, Fakultet </w:t>
      </w:r>
      <w:proofErr w:type="spellStart"/>
      <w:r w:rsidRPr="00162E53">
        <w:rPr>
          <w:rFonts w:eastAsia="Times New Roman" w:cstheme="minorHAnsi"/>
          <w:color w:val="000000"/>
          <w:sz w:val="24"/>
          <w:szCs w:val="24"/>
          <w:lang w:eastAsia="hr-HR"/>
        </w:rPr>
        <w:t>agrobiotehničkih</w:t>
      </w:r>
      <w:proofErr w:type="spellEnd"/>
      <w:r w:rsidRPr="00162E53">
        <w:rPr>
          <w:rFonts w:eastAsia="Times New Roman" w:cstheme="minorHAnsi"/>
          <w:color w:val="000000"/>
          <w:sz w:val="24"/>
          <w:szCs w:val="24"/>
          <w:lang w:eastAsia="hr-HR"/>
        </w:rPr>
        <w:t xml:space="preserve"> znanosti Osijek ne smije sklapati ugovore o javnoj nabavi sa sljedećim gospodarskim subjektima (u svojstvu ponuditelja, člana zajednice ponuditelja ili pod izvoditelja odabranom ponuditelju): HRVATSKE ŠUME d.o.o. Ulica kneza Branimira 1, Zagreb.</w:t>
      </w:r>
    </w:p>
    <w:p w:rsidR="0035292B" w:rsidRPr="00162E53" w:rsidRDefault="0035292B" w:rsidP="0035292B">
      <w:pPr>
        <w:spacing w:after="0"/>
        <w:ind w:left="31"/>
        <w:rPr>
          <w:rFonts w:eastAsia="Times New Roman" w:cstheme="minorHAnsi"/>
          <w:color w:val="000000"/>
          <w:sz w:val="24"/>
          <w:szCs w:val="24"/>
          <w:lang w:eastAsia="hr-HR"/>
        </w:rPr>
      </w:pPr>
    </w:p>
    <w:p w:rsidR="0035292B" w:rsidRPr="00162E53" w:rsidRDefault="0035292B" w:rsidP="0035292B">
      <w:pPr>
        <w:spacing w:after="4" w:line="249" w:lineRule="auto"/>
        <w:ind w:left="16"/>
        <w:jc w:val="both"/>
        <w:rPr>
          <w:rFonts w:eastAsia="Times New Roman" w:cstheme="minorHAnsi"/>
          <w:color w:val="FF0000"/>
          <w:sz w:val="24"/>
          <w:szCs w:val="24"/>
          <w:lang w:eastAsia="hr-HR"/>
        </w:rPr>
      </w:pPr>
      <w:r w:rsidRPr="00162E53">
        <w:rPr>
          <w:rFonts w:eastAsia="Times New Roman" w:cstheme="minorHAnsi"/>
          <w:b/>
          <w:color w:val="000000"/>
          <w:sz w:val="24"/>
          <w:szCs w:val="24"/>
          <w:lang w:eastAsia="hr-HR"/>
        </w:rPr>
        <w:t>1.4. Procijenjena vrijednost nabave:</w:t>
      </w:r>
      <w:r w:rsidRPr="00162E53">
        <w:rPr>
          <w:rFonts w:eastAsia="Times New Roman" w:cstheme="minorHAnsi"/>
          <w:color w:val="000000"/>
          <w:sz w:val="24"/>
          <w:szCs w:val="24"/>
          <w:lang w:eastAsia="hr-HR"/>
        </w:rPr>
        <w:t xml:space="preserve"> Procijenjena vrijednost nabave </w:t>
      </w:r>
      <w:r w:rsidRPr="00162E53">
        <w:rPr>
          <w:rFonts w:eastAsia="Times New Roman" w:cstheme="minorHAnsi"/>
          <w:color w:val="000000" w:themeColor="text1"/>
          <w:sz w:val="24"/>
          <w:szCs w:val="24"/>
          <w:lang w:eastAsia="hr-HR"/>
        </w:rPr>
        <w:t xml:space="preserve">je </w:t>
      </w:r>
      <w:r w:rsidR="009545DF" w:rsidRPr="00162E53">
        <w:rPr>
          <w:rFonts w:eastAsia="Times New Roman" w:cstheme="minorHAnsi"/>
          <w:b/>
          <w:color w:val="000000" w:themeColor="text1"/>
          <w:sz w:val="24"/>
          <w:szCs w:val="24"/>
          <w:lang w:eastAsia="hr-HR"/>
        </w:rPr>
        <w:t>16.800,00</w:t>
      </w:r>
      <w:r w:rsidRPr="00162E53">
        <w:rPr>
          <w:rFonts w:eastAsia="Times New Roman" w:cstheme="minorHAnsi"/>
          <w:color w:val="000000" w:themeColor="text1"/>
          <w:sz w:val="24"/>
          <w:szCs w:val="24"/>
          <w:lang w:eastAsia="hr-HR"/>
        </w:rPr>
        <w:t xml:space="preserve"> </w:t>
      </w:r>
      <w:r w:rsidRPr="00162E53">
        <w:rPr>
          <w:rFonts w:eastAsia="Times New Roman" w:cstheme="minorHAnsi"/>
          <w:color w:val="000000"/>
          <w:sz w:val="24"/>
          <w:szCs w:val="24"/>
          <w:lang w:eastAsia="hr-HR"/>
        </w:rPr>
        <w:t>kuna bez PDV-a.</w:t>
      </w:r>
      <w:r w:rsidRPr="00162E53">
        <w:rPr>
          <w:rFonts w:eastAsia="Times New Roman" w:cstheme="minorHAnsi"/>
          <w:color w:val="FF0000"/>
          <w:sz w:val="24"/>
          <w:szCs w:val="24"/>
          <w:lang w:eastAsia="hr-HR"/>
        </w:rPr>
        <w:t xml:space="preserve"> </w:t>
      </w:r>
    </w:p>
    <w:p w:rsidR="0035292B" w:rsidRPr="00162E53" w:rsidRDefault="0035292B" w:rsidP="0035292B">
      <w:pPr>
        <w:spacing w:after="0"/>
        <w:ind w:left="31"/>
        <w:rPr>
          <w:rFonts w:eastAsia="Times New Roman" w:cstheme="minorHAnsi"/>
          <w:b/>
          <w:color w:val="000000"/>
          <w:sz w:val="24"/>
          <w:szCs w:val="24"/>
          <w:lang w:eastAsia="hr-HR"/>
        </w:rPr>
      </w:pP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1.5. Postupak jednostavne nabave:</w:t>
      </w:r>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31"/>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Obavijest za prikupljanje ponuda objaviti će se na internetskim stranicama Fakulteta </w:t>
      </w:r>
      <w:proofErr w:type="spellStart"/>
      <w:r w:rsidRPr="00162E53">
        <w:rPr>
          <w:rFonts w:eastAsia="Times New Roman" w:cstheme="minorHAnsi"/>
          <w:color w:val="000000"/>
          <w:sz w:val="24"/>
          <w:szCs w:val="24"/>
          <w:lang w:eastAsia="hr-HR"/>
        </w:rPr>
        <w:t>agrobiotehničkih</w:t>
      </w:r>
      <w:proofErr w:type="spellEnd"/>
      <w:r w:rsidRPr="00162E53">
        <w:rPr>
          <w:rFonts w:eastAsia="Times New Roman" w:cstheme="minorHAnsi"/>
          <w:color w:val="000000"/>
          <w:sz w:val="24"/>
          <w:szCs w:val="24"/>
          <w:lang w:eastAsia="hr-HR"/>
        </w:rPr>
        <w:t xml:space="preserve"> znanosti Osijek, prema Pravilniku o jednostavnoj nabavi, KLASA: 003-05/20-01/01, URBROJ: 2158-94-02-20-09 od 19. lipnja 2020. te će tako svi zainteresirani gospodarski subjekti moći preuzeti Obavijest za prikupljanje ponuda za grupu predmeta nabave za koji namjeravaju podnijeti ponudu do roka određenog u obavijesti.</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55" w:lineRule="auto"/>
        <w:ind w:left="16"/>
        <w:jc w:val="both"/>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1.6. Na temelju provedenog postupka jednostavne nabave sklapa se Ugovor o nabavi robe.</w:t>
      </w:r>
    </w:p>
    <w:p w:rsidR="0035292B" w:rsidRPr="00162E53" w:rsidRDefault="0035292B" w:rsidP="0035292B">
      <w:pPr>
        <w:spacing w:after="4" w:line="255" w:lineRule="auto"/>
        <w:ind w:left="16"/>
        <w:jc w:val="both"/>
        <w:rPr>
          <w:rFonts w:eastAsia="Times New Roman" w:cstheme="minorHAnsi"/>
          <w:b/>
          <w:color w:val="000000"/>
          <w:sz w:val="24"/>
          <w:szCs w:val="24"/>
          <w:lang w:eastAsia="hr-HR"/>
        </w:rPr>
      </w:pPr>
    </w:p>
    <w:p w:rsidR="0035292B" w:rsidRPr="00162E53" w:rsidRDefault="0035292B" w:rsidP="0035292B">
      <w:pPr>
        <w:jc w:val="both"/>
        <w:rPr>
          <w:rFonts w:eastAsia="Arial" w:cstheme="minorHAnsi"/>
          <w:sz w:val="24"/>
          <w:szCs w:val="24"/>
          <w:lang w:eastAsia="hr-HR"/>
        </w:rPr>
      </w:pPr>
      <w:r w:rsidRPr="00162E53">
        <w:rPr>
          <w:rFonts w:eastAsia="Times New Roman" w:cstheme="minorHAnsi"/>
          <w:b/>
          <w:color w:val="000000"/>
          <w:sz w:val="24"/>
          <w:szCs w:val="24"/>
          <w:lang w:eastAsia="hr-HR"/>
        </w:rPr>
        <w:t xml:space="preserve">1.7. Nabava je podijeljena u grupe. </w:t>
      </w:r>
      <w:r w:rsidRPr="00162E53">
        <w:rPr>
          <w:rFonts w:cstheme="minorHAnsi"/>
          <w:sz w:val="24"/>
          <w:szCs w:val="24"/>
        </w:rPr>
        <w:t xml:space="preserve">Ponuditelji mogu ponude dostaviti za jednu, nekoliko ili za sve grupe. </w:t>
      </w:r>
      <w:r w:rsidRPr="00162E53">
        <w:rPr>
          <w:rFonts w:eastAsia="Arial" w:cstheme="minorHAnsi"/>
          <w:sz w:val="24"/>
          <w:szCs w:val="24"/>
          <w:lang w:eastAsia="hr-HR"/>
        </w:rPr>
        <w:t xml:space="preserve">ponuditelj je obvezan dostaviti zasebnu ponudu za svaku grupu predmeta nabave. </w:t>
      </w:r>
    </w:p>
    <w:p w:rsidR="0035292B" w:rsidRPr="00162E53" w:rsidRDefault="0035292B" w:rsidP="0035292B">
      <w:pPr>
        <w:spacing w:after="6"/>
        <w:rPr>
          <w:rFonts w:eastAsia="Calibri" w:cstheme="minorHAnsi"/>
          <w:sz w:val="24"/>
          <w:szCs w:val="24"/>
        </w:rPr>
      </w:pPr>
    </w:p>
    <w:p w:rsidR="0035292B" w:rsidRPr="00162E53" w:rsidRDefault="0035292B" w:rsidP="0035292B">
      <w:pPr>
        <w:jc w:val="both"/>
        <w:rPr>
          <w:rFonts w:eastAsia="Times New Roman" w:cstheme="minorHAnsi"/>
          <w:b/>
          <w:color w:val="000000"/>
          <w:sz w:val="24"/>
          <w:szCs w:val="24"/>
          <w:lang w:eastAsia="hr-HR"/>
        </w:rPr>
      </w:pPr>
    </w:p>
    <w:p w:rsidR="0035292B" w:rsidRPr="00162E53" w:rsidRDefault="0035292B" w:rsidP="0035292B">
      <w:pPr>
        <w:spacing w:after="4" w:line="255" w:lineRule="auto"/>
        <w:ind w:left="16"/>
        <w:jc w:val="both"/>
        <w:rPr>
          <w:rFonts w:eastAsia="Times New Roman" w:cstheme="minorHAnsi"/>
          <w:b/>
          <w:color w:val="000000"/>
          <w:sz w:val="24"/>
          <w:szCs w:val="24"/>
          <w:lang w:eastAsia="hr-HR"/>
        </w:rPr>
      </w:pPr>
    </w:p>
    <w:p w:rsidR="0035292B" w:rsidRPr="00162E53" w:rsidRDefault="0035292B" w:rsidP="0035292B">
      <w:pPr>
        <w:spacing w:after="4" w:line="255" w:lineRule="auto"/>
        <w:ind w:left="16"/>
        <w:jc w:val="both"/>
        <w:rPr>
          <w:rFonts w:eastAsia="Times New Roman" w:cstheme="minorHAnsi"/>
          <w:b/>
          <w:color w:val="000000"/>
          <w:sz w:val="24"/>
          <w:szCs w:val="24"/>
          <w:lang w:eastAsia="hr-HR"/>
        </w:rPr>
      </w:pPr>
    </w:p>
    <w:p w:rsidR="0035292B" w:rsidRPr="00162E53" w:rsidRDefault="0035292B" w:rsidP="0035292B">
      <w:pPr>
        <w:spacing w:after="4" w:line="255" w:lineRule="auto"/>
        <w:ind w:left="16"/>
        <w:jc w:val="both"/>
        <w:rPr>
          <w:rFonts w:eastAsia="Times New Roman" w:cstheme="minorHAnsi"/>
          <w:b/>
          <w:color w:val="000000"/>
          <w:sz w:val="24"/>
          <w:szCs w:val="24"/>
          <w:lang w:eastAsia="hr-HR"/>
        </w:rPr>
      </w:pPr>
    </w:p>
    <w:p w:rsidR="0035292B" w:rsidRPr="0034634A" w:rsidRDefault="0035292B" w:rsidP="0035292B">
      <w:pPr>
        <w:keepNext/>
        <w:keepLines/>
        <w:spacing w:before="240" w:after="0"/>
        <w:outlineLvl w:val="0"/>
        <w:rPr>
          <w:rFonts w:eastAsia="Times New Roman" w:cstheme="minorHAnsi"/>
          <w:b/>
          <w:color w:val="5B9BD5" w:themeColor="accent1"/>
          <w:sz w:val="24"/>
          <w:szCs w:val="24"/>
          <w:u w:val="single"/>
          <w:lang w:eastAsia="hr-HR"/>
        </w:rPr>
      </w:pPr>
      <w:r w:rsidRPr="0034634A">
        <w:rPr>
          <w:rFonts w:eastAsia="Times New Roman" w:cstheme="minorHAnsi"/>
          <w:b/>
          <w:color w:val="5B9BD5" w:themeColor="accent1"/>
          <w:sz w:val="24"/>
          <w:szCs w:val="24"/>
          <w:u w:val="single"/>
          <w:lang w:eastAsia="hr-HR"/>
        </w:rPr>
        <w:t xml:space="preserve">2. PODACI O PREDMETU NABAVE </w:t>
      </w:r>
    </w:p>
    <w:p w:rsidR="0035292B" w:rsidRPr="00162E53" w:rsidRDefault="0035292B" w:rsidP="0035292B">
      <w:pPr>
        <w:keepNext/>
        <w:keepLines/>
        <w:spacing w:before="240" w:after="0"/>
        <w:outlineLvl w:val="0"/>
        <w:rPr>
          <w:rFonts w:eastAsia="Times New Roman" w:cstheme="minorHAnsi"/>
          <w:b/>
          <w:color w:val="000000"/>
          <w:sz w:val="24"/>
          <w:szCs w:val="24"/>
          <w:u w:val="single"/>
          <w:lang w:val="en-US" w:eastAsia="hr-HR"/>
        </w:rPr>
      </w:pPr>
      <w:r w:rsidRPr="00162E53">
        <w:rPr>
          <w:rFonts w:eastAsia="Times New Roman" w:cstheme="minorHAnsi"/>
          <w:color w:val="2E74B5" w:themeColor="accent1" w:themeShade="BF"/>
          <w:sz w:val="24"/>
          <w:szCs w:val="24"/>
          <w:lang w:eastAsia="hr-HR"/>
        </w:rPr>
        <w:t xml:space="preserve"> </w:t>
      </w:r>
      <w:r w:rsidRPr="00162E53">
        <w:rPr>
          <w:rFonts w:eastAsia="Times New Roman" w:cstheme="minorHAnsi"/>
          <w:b/>
          <w:color w:val="000000"/>
          <w:sz w:val="24"/>
          <w:szCs w:val="24"/>
          <w:lang w:val="en-US" w:eastAsia="hr-HR"/>
        </w:rPr>
        <w:t>2.1.</w:t>
      </w:r>
      <w:r w:rsidRPr="00162E53">
        <w:rPr>
          <w:rFonts w:eastAsia="Times New Roman" w:cstheme="minorHAnsi"/>
          <w:color w:val="000000"/>
          <w:sz w:val="24"/>
          <w:szCs w:val="24"/>
          <w:lang w:val="en-US" w:eastAsia="hr-HR"/>
        </w:rPr>
        <w:t xml:space="preserve"> </w:t>
      </w:r>
      <w:proofErr w:type="spellStart"/>
      <w:r w:rsidRPr="00162E53">
        <w:rPr>
          <w:rFonts w:eastAsia="Arial" w:cstheme="minorHAnsi"/>
          <w:b/>
          <w:color w:val="000000" w:themeColor="text1"/>
          <w:sz w:val="24"/>
          <w:szCs w:val="24"/>
          <w:u w:val="single"/>
          <w:lang w:val="en-US" w:eastAsia="hr-HR"/>
        </w:rPr>
        <w:t>Opis</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predmeta</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nabave</w:t>
      </w:r>
      <w:proofErr w:type="spellEnd"/>
      <w:r w:rsidRPr="00162E53">
        <w:rPr>
          <w:rFonts w:eastAsia="Arial" w:cstheme="minorHAnsi"/>
          <w:b/>
          <w:color w:val="000000" w:themeColor="text1"/>
          <w:sz w:val="24"/>
          <w:szCs w:val="24"/>
          <w:u w:val="single"/>
          <w:lang w:val="en-US" w:eastAsia="hr-HR"/>
        </w:rPr>
        <w:t xml:space="preserve"> za </w:t>
      </w:r>
      <w:proofErr w:type="spellStart"/>
      <w:r w:rsidRPr="00162E53">
        <w:rPr>
          <w:rFonts w:eastAsia="Arial" w:cstheme="minorHAnsi"/>
          <w:b/>
          <w:color w:val="000000" w:themeColor="text1"/>
          <w:sz w:val="24"/>
          <w:szCs w:val="24"/>
          <w:u w:val="single"/>
          <w:lang w:val="en-US" w:eastAsia="hr-HR"/>
        </w:rPr>
        <w:t>Grupu</w:t>
      </w:r>
      <w:proofErr w:type="spellEnd"/>
      <w:r w:rsidRPr="00162E53">
        <w:rPr>
          <w:rFonts w:eastAsia="Arial" w:cstheme="minorHAnsi"/>
          <w:b/>
          <w:color w:val="000000" w:themeColor="text1"/>
          <w:sz w:val="24"/>
          <w:szCs w:val="24"/>
          <w:u w:val="single"/>
          <w:lang w:val="en-US" w:eastAsia="hr-HR"/>
        </w:rPr>
        <w:t xml:space="preserve"> 1</w:t>
      </w:r>
      <w:r w:rsidRPr="00162E53">
        <w:rPr>
          <w:rFonts w:eastAsia="Times New Roman" w:cstheme="minorHAnsi"/>
          <w:b/>
          <w:color w:val="000000"/>
          <w:sz w:val="24"/>
          <w:szCs w:val="24"/>
          <w:u w:val="single"/>
          <w:lang w:val="en-US" w:eastAsia="hr-HR"/>
        </w:rPr>
        <w:t xml:space="preserve">: </w:t>
      </w:r>
    </w:p>
    <w:p w:rsidR="0035292B" w:rsidRPr="00162E53" w:rsidRDefault="0035292B" w:rsidP="0034634A">
      <w:pPr>
        <w:spacing w:after="0"/>
        <w:rPr>
          <w:rFonts w:cstheme="minorHAnsi"/>
          <w:sz w:val="24"/>
          <w:szCs w:val="24"/>
          <w:lang w:val="en-US" w:eastAsia="hr-HR"/>
        </w:rPr>
      </w:pPr>
    </w:p>
    <w:p w:rsidR="00970AD8" w:rsidRPr="00162E53" w:rsidRDefault="0035292B" w:rsidP="00970AD8">
      <w:pPr>
        <w:spacing w:after="4" w:line="249" w:lineRule="auto"/>
        <w:ind w:left="16"/>
        <w:jc w:val="both"/>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w:t>
      </w:r>
      <w:r w:rsidR="00970AD8" w:rsidRPr="00162E53">
        <w:rPr>
          <w:rFonts w:eastAsia="Times New Roman" w:cstheme="minorHAnsi"/>
          <w:b/>
          <w:color w:val="000000"/>
          <w:sz w:val="24"/>
          <w:szCs w:val="24"/>
          <w:lang w:eastAsia="hr-HR"/>
        </w:rPr>
        <w:t xml:space="preserve">Za radnu skupinu Vinova loza: kašete </w:t>
      </w:r>
    </w:p>
    <w:p w:rsidR="005761D6" w:rsidRPr="00162E53" w:rsidRDefault="005761D6" w:rsidP="00710077">
      <w:pPr>
        <w:spacing w:after="4" w:line="249" w:lineRule="auto"/>
        <w:ind w:left="16"/>
        <w:jc w:val="both"/>
        <w:rPr>
          <w:rFonts w:eastAsia="Times New Roman" w:cstheme="minorHAnsi"/>
          <w:b/>
          <w:color w:val="000000"/>
          <w:sz w:val="24"/>
          <w:szCs w:val="24"/>
          <w:lang w:eastAsia="hr-HR"/>
        </w:rPr>
      </w:pPr>
    </w:p>
    <w:p w:rsidR="00710077" w:rsidRPr="00162E53" w:rsidRDefault="0035292B" w:rsidP="00710077">
      <w:pPr>
        <w:spacing w:after="4" w:line="249" w:lineRule="auto"/>
        <w:ind w:left="16"/>
        <w:jc w:val="both"/>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Ukupna procijenjena vrijednost nabave za Grupu 1: </w:t>
      </w:r>
      <w:r w:rsidR="00710077" w:rsidRPr="00162E53">
        <w:rPr>
          <w:rFonts w:eastAsia="Times New Roman" w:cstheme="minorHAnsi"/>
          <w:b/>
          <w:sz w:val="24"/>
          <w:szCs w:val="24"/>
          <w:lang w:eastAsia="hr-HR"/>
        </w:rPr>
        <w:t>2.400,00</w:t>
      </w:r>
      <w:r w:rsidR="00710077" w:rsidRPr="00162E53">
        <w:rPr>
          <w:rFonts w:eastAsia="Times New Roman" w:cstheme="minorHAnsi"/>
          <w:b/>
          <w:color w:val="000000"/>
          <w:sz w:val="24"/>
          <w:szCs w:val="24"/>
          <w:lang w:eastAsia="hr-HR"/>
        </w:rPr>
        <w:t xml:space="preserve"> kuna bez PDV-a</w:t>
      </w:r>
    </w:p>
    <w:p w:rsidR="00970AD8" w:rsidRDefault="0035292B" w:rsidP="00710077">
      <w:pPr>
        <w:spacing w:after="4" w:line="249" w:lineRule="auto"/>
        <w:ind w:left="16"/>
        <w:jc w:val="both"/>
        <w:rPr>
          <w:rFonts w:eastAsia="Times New Roman" w:cstheme="minorHAnsi"/>
          <w:sz w:val="24"/>
          <w:szCs w:val="24"/>
          <w:lang w:eastAsia="hr-HR"/>
        </w:rPr>
      </w:pPr>
      <w:r w:rsidRPr="00162E53">
        <w:rPr>
          <w:rFonts w:eastAsia="Times New Roman" w:cstheme="minorHAnsi"/>
          <w:sz w:val="24"/>
          <w:szCs w:val="24"/>
          <w:lang w:eastAsia="hr-HR"/>
        </w:rPr>
        <w:t xml:space="preserve"> </w:t>
      </w:r>
    </w:p>
    <w:p w:rsidR="0034634A" w:rsidRPr="00162E53" w:rsidRDefault="0034634A" w:rsidP="00710077">
      <w:pPr>
        <w:spacing w:after="4" w:line="249" w:lineRule="auto"/>
        <w:ind w:left="16"/>
        <w:jc w:val="both"/>
        <w:rPr>
          <w:rFonts w:eastAsia="Times New Roman" w:cstheme="minorHAnsi"/>
          <w:b/>
          <w:color w:val="000000"/>
          <w:sz w:val="24"/>
          <w:szCs w:val="24"/>
          <w:lang w:val="en-US" w:eastAsia="hr-HR"/>
        </w:rPr>
      </w:pPr>
    </w:p>
    <w:p w:rsidR="0035292B" w:rsidRPr="00162E53" w:rsidRDefault="0035292B" w:rsidP="0035292B">
      <w:pPr>
        <w:spacing w:after="0"/>
        <w:ind w:left="31"/>
        <w:rPr>
          <w:rFonts w:eastAsia="Times New Roman" w:cstheme="minorHAnsi"/>
          <w:b/>
          <w:color w:val="000000"/>
          <w:sz w:val="24"/>
          <w:szCs w:val="24"/>
          <w:u w:val="single"/>
          <w:lang w:val="en-US" w:eastAsia="hr-HR"/>
        </w:rPr>
      </w:pPr>
      <w:r w:rsidRPr="00162E53">
        <w:rPr>
          <w:rFonts w:eastAsia="Times New Roman" w:cstheme="minorHAnsi"/>
          <w:b/>
          <w:color w:val="000000"/>
          <w:sz w:val="24"/>
          <w:szCs w:val="24"/>
          <w:lang w:val="en-US" w:eastAsia="hr-HR"/>
        </w:rPr>
        <w:t>2.2.</w:t>
      </w:r>
      <w:r w:rsidRPr="00162E53">
        <w:rPr>
          <w:rFonts w:eastAsia="Times New Roman" w:cstheme="minorHAnsi"/>
          <w:color w:val="000000"/>
          <w:sz w:val="24"/>
          <w:szCs w:val="24"/>
          <w:lang w:val="en-US" w:eastAsia="hr-HR"/>
        </w:rPr>
        <w:t xml:space="preserve"> </w:t>
      </w:r>
      <w:proofErr w:type="spellStart"/>
      <w:r w:rsidRPr="00162E53">
        <w:rPr>
          <w:rFonts w:eastAsia="Arial" w:cstheme="minorHAnsi"/>
          <w:b/>
          <w:color w:val="000000" w:themeColor="text1"/>
          <w:sz w:val="24"/>
          <w:szCs w:val="24"/>
          <w:u w:val="single"/>
          <w:lang w:val="en-US" w:eastAsia="hr-HR"/>
        </w:rPr>
        <w:t>Opis</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predmeta</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nabave</w:t>
      </w:r>
      <w:proofErr w:type="spellEnd"/>
      <w:r w:rsidRPr="00162E53">
        <w:rPr>
          <w:rFonts w:eastAsia="Arial" w:cstheme="minorHAnsi"/>
          <w:b/>
          <w:color w:val="000000" w:themeColor="text1"/>
          <w:sz w:val="24"/>
          <w:szCs w:val="24"/>
          <w:u w:val="single"/>
          <w:lang w:val="en-US" w:eastAsia="hr-HR"/>
        </w:rPr>
        <w:t xml:space="preserve"> za </w:t>
      </w:r>
      <w:proofErr w:type="spellStart"/>
      <w:r w:rsidRPr="00162E53">
        <w:rPr>
          <w:rFonts w:eastAsia="Arial" w:cstheme="minorHAnsi"/>
          <w:b/>
          <w:color w:val="000000" w:themeColor="text1"/>
          <w:sz w:val="24"/>
          <w:szCs w:val="24"/>
          <w:u w:val="single"/>
          <w:lang w:val="en-US" w:eastAsia="hr-HR"/>
        </w:rPr>
        <w:t>Grupu</w:t>
      </w:r>
      <w:proofErr w:type="spellEnd"/>
      <w:r w:rsidRPr="00162E53">
        <w:rPr>
          <w:rFonts w:eastAsia="Arial" w:cstheme="minorHAnsi"/>
          <w:b/>
          <w:color w:val="000000" w:themeColor="text1"/>
          <w:sz w:val="24"/>
          <w:szCs w:val="24"/>
          <w:u w:val="single"/>
          <w:lang w:val="en-US" w:eastAsia="hr-HR"/>
        </w:rPr>
        <w:t xml:space="preserve"> 2</w:t>
      </w:r>
      <w:r w:rsidRPr="00162E53">
        <w:rPr>
          <w:rFonts w:eastAsia="Times New Roman" w:cstheme="minorHAnsi"/>
          <w:b/>
          <w:color w:val="000000"/>
          <w:sz w:val="24"/>
          <w:szCs w:val="24"/>
          <w:u w:val="single"/>
          <w:lang w:val="en-US" w:eastAsia="hr-HR"/>
        </w:rPr>
        <w:t xml:space="preserve">: </w:t>
      </w:r>
    </w:p>
    <w:p w:rsidR="008E7B66" w:rsidRPr="00162E53" w:rsidRDefault="008E7B66" w:rsidP="0035292B">
      <w:pPr>
        <w:spacing w:after="0"/>
        <w:ind w:left="31"/>
        <w:rPr>
          <w:rFonts w:eastAsia="Times New Roman" w:cstheme="minorHAnsi"/>
          <w:b/>
          <w:color w:val="000000"/>
          <w:sz w:val="24"/>
          <w:szCs w:val="24"/>
          <w:u w:val="single"/>
          <w:lang w:val="en-US" w:eastAsia="hr-HR"/>
        </w:rPr>
      </w:pPr>
    </w:p>
    <w:p w:rsidR="008E7B66" w:rsidRPr="00162E53" w:rsidRDefault="008E7B66" w:rsidP="005761D6">
      <w:pPr>
        <w:spacing w:after="0"/>
        <w:ind w:left="31"/>
        <w:rPr>
          <w:rFonts w:eastAsia="Times New Roman" w:cstheme="minorHAnsi"/>
          <w:b/>
          <w:color w:val="000000"/>
          <w:sz w:val="24"/>
          <w:szCs w:val="24"/>
          <w:lang w:eastAsia="hr-HR"/>
        </w:rPr>
      </w:pPr>
      <w:r w:rsidRPr="00162E53">
        <w:rPr>
          <w:rFonts w:eastAsia="Times New Roman" w:cstheme="minorHAnsi"/>
          <w:b/>
          <w:color w:val="000000"/>
          <w:sz w:val="24"/>
          <w:szCs w:val="24"/>
          <w:u w:val="single"/>
          <w:lang w:val="en-US" w:eastAsia="hr-HR"/>
        </w:rPr>
        <w:t xml:space="preserve">-Za </w:t>
      </w:r>
      <w:proofErr w:type="spellStart"/>
      <w:r w:rsidRPr="00162E53">
        <w:rPr>
          <w:rFonts w:eastAsia="Times New Roman" w:cstheme="minorHAnsi"/>
          <w:b/>
          <w:color w:val="000000"/>
          <w:sz w:val="24"/>
          <w:szCs w:val="24"/>
          <w:u w:val="single"/>
          <w:lang w:val="en-US" w:eastAsia="hr-HR"/>
        </w:rPr>
        <w:t>radnu</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skupinu</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Povrće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mehanizacija</w:t>
      </w:r>
      <w:proofErr w:type="spellEnd"/>
      <w:r w:rsidRPr="00162E53">
        <w:rPr>
          <w:rFonts w:eastAsia="Times New Roman" w:cstheme="minorHAnsi"/>
          <w:b/>
          <w:color w:val="000000"/>
          <w:sz w:val="24"/>
          <w:szCs w:val="24"/>
          <w:u w:val="single"/>
          <w:lang w:val="en-US" w:eastAsia="hr-HR"/>
        </w:rPr>
        <w:t xml:space="preserve"> za </w:t>
      </w:r>
      <w:proofErr w:type="spellStart"/>
      <w:r w:rsidRPr="00162E53">
        <w:rPr>
          <w:rFonts w:eastAsia="Times New Roman" w:cstheme="minorHAnsi"/>
          <w:b/>
          <w:color w:val="000000"/>
          <w:sz w:val="24"/>
          <w:szCs w:val="24"/>
          <w:u w:val="single"/>
          <w:lang w:val="en-US" w:eastAsia="hr-HR"/>
        </w:rPr>
        <w:t>zasnivanje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nasada</w:t>
      </w:r>
      <w:proofErr w:type="spellEnd"/>
      <w:r w:rsidRPr="00162E53">
        <w:rPr>
          <w:rFonts w:eastAsia="Times New Roman" w:cstheme="minorHAnsi"/>
          <w:b/>
          <w:color w:val="000000"/>
          <w:sz w:val="24"/>
          <w:szCs w:val="24"/>
          <w:u w:val="single"/>
          <w:lang w:val="en-US" w:eastAsia="hr-HR"/>
        </w:rPr>
        <w:t xml:space="preserve"> za </w:t>
      </w:r>
      <w:proofErr w:type="spellStart"/>
      <w:r w:rsidRPr="00162E53">
        <w:rPr>
          <w:rFonts w:eastAsia="Times New Roman" w:cstheme="minorHAnsi"/>
          <w:b/>
          <w:color w:val="000000"/>
          <w:sz w:val="24"/>
          <w:szCs w:val="24"/>
          <w:u w:val="single"/>
          <w:lang w:val="en-US" w:eastAsia="hr-HR"/>
        </w:rPr>
        <w:t>regeneraciju</w:t>
      </w:r>
      <w:proofErr w:type="spellEnd"/>
      <w:r w:rsidRPr="00162E53">
        <w:rPr>
          <w:rFonts w:eastAsia="Times New Roman" w:cstheme="minorHAnsi"/>
          <w:b/>
          <w:color w:val="000000"/>
          <w:sz w:val="24"/>
          <w:szCs w:val="24"/>
          <w:u w:val="single"/>
          <w:lang w:val="en-US" w:eastAsia="hr-HR"/>
        </w:rPr>
        <w:t xml:space="preserve"> - </w:t>
      </w:r>
      <w:proofErr w:type="spellStart"/>
      <w:r w:rsidRPr="00162E53">
        <w:rPr>
          <w:rFonts w:eastAsia="Times New Roman" w:cstheme="minorHAnsi"/>
          <w:b/>
          <w:color w:val="000000"/>
          <w:sz w:val="24"/>
          <w:szCs w:val="24"/>
          <w:u w:val="single"/>
          <w:lang w:val="en-US" w:eastAsia="hr-HR"/>
        </w:rPr>
        <w:t>leđne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prskalice</w:t>
      </w:r>
      <w:proofErr w:type="spellEnd"/>
      <w:r w:rsidRPr="00162E53">
        <w:rPr>
          <w:rFonts w:eastAsia="Times New Roman" w:cstheme="minorHAnsi"/>
          <w:b/>
          <w:color w:val="000000"/>
          <w:sz w:val="24"/>
          <w:szCs w:val="24"/>
          <w:u w:val="single"/>
          <w:lang w:val="en-US" w:eastAsia="hr-HR"/>
        </w:rPr>
        <w:t xml:space="preserve"> </w:t>
      </w:r>
    </w:p>
    <w:p w:rsidR="005761D6" w:rsidRPr="00162E53" w:rsidRDefault="005761D6" w:rsidP="0035292B">
      <w:pPr>
        <w:spacing w:after="4" w:line="249" w:lineRule="auto"/>
        <w:ind w:left="16"/>
        <w:jc w:val="both"/>
        <w:rPr>
          <w:rFonts w:eastAsia="Times New Roman" w:cstheme="minorHAnsi"/>
          <w:b/>
          <w:color w:val="000000"/>
          <w:sz w:val="24"/>
          <w:szCs w:val="24"/>
          <w:lang w:eastAsia="hr-HR"/>
        </w:rPr>
      </w:pPr>
    </w:p>
    <w:p w:rsidR="0035292B" w:rsidRPr="00162E53" w:rsidRDefault="0035292B" w:rsidP="0035292B">
      <w:pPr>
        <w:spacing w:after="4" w:line="249" w:lineRule="auto"/>
        <w:ind w:left="16"/>
        <w:jc w:val="both"/>
        <w:rPr>
          <w:rFonts w:eastAsia="Times New Roman" w:cstheme="minorHAnsi"/>
          <w:color w:val="FF0000"/>
          <w:sz w:val="24"/>
          <w:szCs w:val="24"/>
          <w:lang w:eastAsia="hr-HR"/>
        </w:rPr>
      </w:pPr>
      <w:r w:rsidRPr="00162E53">
        <w:rPr>
          <w:rFonts w:eastAsia="Times New Roman" w:cstheme="minorHAnsi"/>
          <w:b/>
          <w:color w:val="000000"/>
          <w:sz w:val="24"/>
          <w:szCs w:val="24"/>
          <w:lang w:eastAsia="hr-HR"/>
        </w:rPr>
        <w:t xml:space="preserve">Ukupna procijenjena vrijednost nabave za Grupu 2: </w:t>
      </w:r>
      <w:r w:rsidR="008E7B66" w:rsidRPr="00162E53">
        <w:rPr>
          <w:rFonts w:eastAsia="Times New Roman" w:cstheme="minorHAnsi"/>
          <w:b/>
          <w:color w:val="000000" w:themeColor="text1"/>
          <w:sz w:val="24"/>
          <w:szCs w:val="24"/>
          <w:lang w:eastAsia="hr-HR"/>
        </w:rPr>
        <w:t>2.400,00</w:t>
      </w:r>
      <w:r w:rsidRPr="00162E53">
        <w:rPr>
          <w:rFonts w:eastAsia="Times New Roman" w:cstheme="minorHAnsi"/>
          <w:color w:val="000000" w:themeColor="text1"/>
          <w:sz w:val="24"/>
          <w:szCs w:val="24"/>
          <w:lang w:eastAsia="hr-HR"/>
        </w:rPr>
        <w:t xml:space="preserve"> </w:t>
      </w:r>
      <w:r w:rsidRPr="00162E53">
        <w:rPr>
          <w:rFonts w:eastAsia="Times New Roman" w:cstheme="minorHAnsi"/>
          <w:color w:val="000000"/>
          <w:sz w:val="24"/>
          <w:szCs w:val="24"/>
          <w:lang w:eastAsia="hr-HR"/>
        </w:rPr>
        <w:t>kuna bez PDV-a.</w:t>
      </w:r>
      <w:r w:rsidRPr="00162E53">
        <w:rPr>
          <w:rFonts w:eastAsia="Times New Roman" w:cstheme="minorHAnsi"/>
          <w:color w:val="FF0000"/>
          <w:sz w:val="24"/>
          <w:szCs w:val="24"/>
          <w:lang w:eastAsia="hr-HR"/>
        </w:rPr>
        <w:t xml:space="preserve"> </w:t>
      </w:r>
    </w:p>
    <w:p w:rsidR="0035292B" w:rsidRDefault="0035292B" w:rsidP="0035292B">
      <w:pPr>
        <w:spacing w:after="4" w:line="249" w:lineRule="auto"/>
        <w:ind w:left="16"/>
        <w:jc w:val="both"/>
        <w:rPr>
          <w:rFonts w:eastAsia="Times New Roman" w:cstheme="minorHAnsi"/>
          <w:b/>
          <w:color w:val="000000" w:themeColor="text1"/>
          <w:sz w:val="24"/>
          <w:szCs w:val="24"/>
          <w:lang w:eastAsia="hr-HR"/>
        </w:rPr>
      </w:pPr>
    </w:p>
    <w:p w:rsidR="0034634A" w:rsidRPr="00162E53" w:rsidRDefault="0034634A" w:rsidP="0035292B">
      <w:pPr>
        <w:spacing w:after="4" w:line="249" w:lineRule="auto"/>
        <w:ind w:left="16"/>
        <w:jc w:val="both"/>
        <w:rPr>
          <w:rFonts w:eastAsia="Times New Roman" w:cstheme="minorHAnsi"/>
          <w:b/>
          <w:color w:val="000000" w:themeColor="text1"/>
          <w:sz w:val="24"/>
          <w:szCs w:val="24"/>
          <w:lang w:eastAsia="hr-HR"/>
        </w:rPr>
      </w:pPr>
    </w:p>
    <w:p w:rsidR="008E7B66" w:rsidRPr="00162E53" w:rsidRDefault="008E7B66" w:rsidP="008E7B66">
      <w:pPr>
        <w:spacing w:after="0"/>
        <w:ind w:left="31"/>
        <w:rPr>
          <w:rFonts w:eastAsia="Times New Roman" w:cstheme="minorHAnsi"/>
          <w:b/>
          <w:color w:val="000000"/>
          <w:sz w:val="24"/>
          <w:szCs w:val="24"/>
          <w:u w:val="single"/>
          <w:lang w:val="en-US" w:eastAsia="hr-HR"/>
        </w:rPr>
      </w:pPr>
      <w:r w:rsidRPr="00162E53">
        <w:rPr>
          <w:rFonts w:eastAsia="Times New Roman" w:cstheme="minorHAnsi"/>
          <w:b/>
          <w:color w:val="000000"/>
          <w:sz w:val="24"/>
          <w:szCs w:val="24"/>
          <w:lang w:val="en-US" w:eastAsia="hr-HR"/>
        </w:rPr>
        <w:t>2.3.</w:t>
      </w:r>
      <w:r w:rsidRPr="00162E53">
        <w:rPr>
          <w:rFonts w:eastAsia="Times New Roman" w:cstheme="minorHAnsi"/>
          <w:color w:val="000000"/>
          <w:sz w:val="24"/>
          <w:szCs w:val="24"/>
          <w:lang w:val="en-US" w:eastAsia="hr-HR"/>
        </w:rPr>
        <w:t xml:space="preserve"> </w:t>
      </w:r>
      <w:proofErr w:type="spellStart"/>
      <w:r w:rsidRPr="00162E53">
        <w:rPr>
          <w:rFonts w:eastAsia="Arial" w:cstheme="minorHAnsi"/>
          <w:b/>
          <w:color w:val="000000" w:themeColor="text1"/>
          <w:sz w:val="24"/>
          <w:szCs w:val="24"/>
          <w:u w:val="single"/>
          <w:lang w:val="en-US" w:eastAsia="hr-HR"/>
        </w:rPr>
        <w:t>Opis</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predmeta</w:t>
      </w:r>
      <w:proofErr w:type="spellEnd"/>
      <w:r w:rsidRPr="00162E53">
        <w:rPr>
          <w:rFonts w:eastAsia="Arial" w:cstheme="minorHAnsi"/>
          <w:b/>
          <w:color w:val="000000" w:themeColor="text1"/>
          <w:sz w:val="24"/>
          <w:szCs w:val="24"/>
          <w:u w:val="single"/>
          <w:lang w:val="en-US" w:eastAsia="hr-HR"/>
        </w:rPr>
        <w:t xml:space="preserve"> </w:t>
      </w:r>
      <w:proofErr w:type="spellStart"/>
      <w:r w:rsidRPr="00162E53">
        <w:rPr>
          <w:rFonts w:eastAsia="Arial" w:cstheme="minorHAnsi"/>
          <w:b/>
          <w:color w:val="000000" w:themeColor="text1"/>
          <w:sz w:val="24"/>
          <w:szCs w:val="24"/>
          <w:u w:val="single"/>
          <w:lang w:val="en-US" w:eastAsia="hr-HR"/>
        </w:rPr>
        <w:t>nabave</w:t>
      </w:r>
      <w:proofErr w:type="spellEnd"/>
      <w:r w:rsidRPr="00162E53">
        <w:rPr>
          <w:rFonts w:eastAsia="Arial" w:cstheme="minorHAnsi"/>
          <w:b/>
          <w:color w:val="000000" w:themeColor="text1"/>
          <w:sz w:val="24"/>
          <w:szCs w:val="24"/>
          <w:u w:val="single"/>
          <w:lang w:val="en-US" w:eastAsia="hr-HR"/>
        </w:rPr>
        <w:t xml:space="preserve"> za </w:t>
      </w:r>
      <w:proofErr w:type="spellStart"/>
      <w:r w:rsidRPr="00162E53">
        <w:rPr>
          <w:rFonts w:eastAsia="Arial" w:cstheme="minorHAnsi"/>
          <w:b/>
          <w:color w:val="000000" w:themeColor="text1"/>
          <w:sz w:val="24"/>
          <w:szCs w:val="24"/>
          <w:u w:val="single"/>
          <w:lang w:val="en-US" w:eastAsia="hr-HR"/>
        </w:rPr>
        <w:t>Grupu</w:t>
      </w:r>
      <w:proofErr w:type="spellEnd"/>
      <w:r w:rsidRPr="00162E53">
        <w:rPr>
          <w:rFonts w:eastAsia="Arial" w:cstheme="minorHAnsi"/>
          <w:b/>
          <w:color w:val="000000" w:themeColor="text1"/>
          <w:sz w:val="24"/>
          <w:szCs w:val="24"/>
          <w:u w:val="single"/>
          <w:lang w:val="en-US" w:eastAsia="hr-HR"/>
        </w:rPr>
        <w:t xml:space="preserve"> 3</w:t>
      </w:r>
      <w:r w:rsidRPr="00162E53">
        <w:rPr>
          <w:rFonts w:eastAsia="Times New Roman" w:cstheme="minorHAnsi"/>
          <w:b/>
          <w:color w:val="000000"/>
          <w:sz w:val="24"/>
          <w:szCs w:val="24"/>
          <w:u w:val="single"/>
          <w:lang w:val="en-US" w:eastAsia="hr-HR"/>
        </w:rPr>
        <w:t xml:space="preserve">: </w:t>
      </w:r>
    </w:p>
    <w:p w:rsidR="005761D6" w:rsidRPr="00162E53" w:rsidRDefault="005761D6" w:rsidP="008E7B66">
      <w:pPr>
        <w:spacing w:after="0"/>
        <w:ind w:left="31"/>
        <w:rPr>
          <w:rFonts w:eastAsia="Times New Roman" w:cstheme="minorHAnsi"/>
          <w:b/>
          <w:color w:val="000000"/>
          <w:sz w:val="24"/>
          <w:szCs w:val="24"/>
          <w:u w:val="single"/>
          <w:lang w:val="en-US" w:eastAsia="hr-HR"/>
        </w:rPr>
      </w:pPr>
    </w:p>
    <w:p w:rsidR="005761D6" w:rsidRPr="00162E53" w:rsidRDefault="005761D6" w:rsidP="008E7B66">
      <w:pPr>
        <w:spacing w:after="0"/>
        <w:ind w:left="31"/>
        <w:rPr>
          <w:rFonts w:eastAsia="Times New Roman" w:cstheme="minorHAnsi"/>
          <w:b/>
          <w:color w:val="000000"/>
          <w:sz w:val="24"/>
          <w:szCs w:val="24"/>
          <w:u w:val="single"/>
          <w:lang w:val="en-US" w:eastAsia="hr-HR"/>
        </w:rPr>
      </w:pPr>
      <w:r w:rsidRPr="00162E53">
        <w:rPr>
          <w:rFonts w:eastAsia="Times New Roman" w:cstheme="minorHAnsi"/>
          <w:b/>
          <w:color w:val="000000"/>
          <w:sz w:val="24"/>
          <w:szCs w:val="24"/>
          <w:u w:val="single"/>
          <w:lang w:val="en-US" w:eastAsia="hr-HR"/>
        </w:rPr>
        <w:t xml:space="preserve">-Za </w:t>
      </w:r>
      <w:proofErr w:type="spellStart"/>
      <w:r w:rsidRPr="00162E53">
        <w:rPr>
          <w:rFonts w:eastAsia="Times New Roman" w:cstheme="minorHAnsi"/>
          <w:b/>
          <w:color w:val="000000"/>
          <w:sz w:val="24"/>
          <w:szCs w:val="24"/>
          <w:u w:val="single"/>
          <w:lang w:val="en-US" w:eastAsia="hr-HR"/>
        </w:rPr>
        <w:t>radnu</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skupinu</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Voće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podskupinu</w:t>
      </w:r>
      <w:proofErr w:type="spellEnd"/>
      <w:r w:rsidRPr="00162E53">
        <w:rPr>
          <w:rFonts w:eastAsia="Times New Roman" w:cstheme="minorHAnsi"/>
          <w:b/>
          <w:color w:val="000000"/>
          <w:sz w:val="24"/>
          <w:szCs w:val="24"/>
          <w:u w:val="single"/>
          <w:lang w:val="en-US" w:eastAsia="hr-HR"/>
        </w:rPr>
        <w:t xml:space="preserve"> za </w:t>
      </w:r>
      <w:proofErr w:type="spellStart"/>
      <w:r w:rsidRPr="00162E53">
        <w:rPr>
          <w:rFonts w:eastAsia="Times New Roman" w:cstheme="minorHAnsi"/>
          <w:b/>
          <w:color w:val="000000"/>
          <w:sz w:val="24"/>
          <w:szCs w:val="24"/>
          <w:u w:val="single"/>
          <w:lang w:val="en-US" w:eastAsia="hr-HR"/>
        </w:rPr>
        <w:t>Kontinentalno</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voće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alat</w:t>
      </w:r>
      <w:proofErr w:type="spellEnd"/>
      <w:r w:rsidRPr="00162E53">
        <w:rPr>
          <w:rFonts w:eastAsia="Times New Roman" w:cstheme="minorHAnsi"/>
          <w:b/>
          <w:color w:val="000000"/>
          <w:sz w:val="24"/>
          <w:szCs w:val="24"/>
          <w:u w:val="single"/>
          <w:lang w:val="en-US" w:eastAsia="hr-HR"/>
        </w:rPr>
        <w:t xml:space="preserve"> za </w:t>
      </w:r>
      <w:proofErr w:type="spellStart"/>
      <w:r w:rsidRPr="00162E53">
        <w:rPr>
          <w:rFonts w:eastAsia="Times New Roman" w:cstheme="minorHAnsi"/>
          <w:b/>
          <w:color w:val="000000"/>
          <w:sz w:val="24"/>
          <w:szCs w:val="24"/>
          <w:u w:val="single"/>
          <w:lang w:val="en-US" w:eastAsia="hr-HR"/>
        </w:rPr>
        <w:t>regeneraciju</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biološkog</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i</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ili</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genetskog</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materijla</w:t>
      </w:r>
      <w:proofErr w:type="spellEnd"/>
      <w:r w:rsidRPr="00162E53">
        <w:rPr>
          <w:rFonts w:eastAsia="Times New Roman" w:cstheme="minorHAnsi"/>
          <w:b/>
          <w:color w:val="000000"/>
          <w:sz w:val="24"/>
          <w:szCs w:val="24"/>
          <w:u w:val="single"/>
          <w:lang w:val="en-US" w:eastAsia="hr-HR"/>
        </w:rPr>
        <w:t xml:space="preserve"> - </w:t>
      </w:r>
      <w:proofErr w:type="spellStart"/>
      <w:r w:rsidRPr="00162E53">
        <w:rPr>
          <w:rFonts w:eastAsia="Times New Roman" w:cstheme="minorHAnsi"/>
          <w:b/>
          <w:color w:val="000000"/>
          <w:sz w:val="24"/>
          <w:szCs w:val="24"/>
          <w:u w:val="single"/>
          <w:lang w:val="en-US" w:eastAsia="hr-HR"/>
        </w:rPr>
        <w:t>akumulatorske</w:t>
      </w:r>
      <w:proofErr w:type="spellEnd"/>
      <w:r w:rsidRPr="00162E53">
        <w:rPr>
          <w:rFonts w:eastAsia="Times New Roman" w:cstheme="minorHAnsi"/>
          <w:b/>
          <w:color w:val="000000"/>
          <w:sz w:val="24"/>
          <w:szCs w:val="24"/>
          <w:u w:val="single"/>
          <w:lang w:val="en-US" w:eastAsia="hr-HR"/>
        </w:rPr>
        <w:t xml:space="preserve"> </w:t>
      </w:r>
      <w:proofErr w:type="spellStart"/>
      <w:r w:rsidRPr="00162E53">
        <w:rPr>
          <w:rFonts w:eastAsia="Times New Roman" w:cstheme="minorHAnsi"/>
          <w:b/>
          <w:color w:val="000000"/>
          <w:sz w:val="24"/>
          <w:szCs w:val="24"/>
          <w:u w:val="single"/>
          <w:lang w:val="en-US" w:eastAsia="hr-HR"/>
        </w:rPr>
        <w:t>škare</w:t>
      </w:r>
      <w:proofErr w:type="spellEnd"/>
      <w:r w:rsidRPr="00162E53">
        <w:rPr>
          <w:rFonts w:eastAsia="Times New Roman" w:cstheme="minorHAnsi"/>
          <w:b/>
          <w:color w:val="000000"/>
          <w:sz w:val="24"/>
          <w:szCs w:val="24"/>
          <w:u w:val="single"/>
          <w:lang w:val="en-US" w:eastAsia="hr-HR"/>
        </w:rPr>
        <w:t xml:space="preserve"> </w:t>
      </w:r>
    </w:p>
    <w:p w:rsidR="005761D6" w:rsidRPr="00162E53" w:rsidRDefault="005761D6" w:rsidP="005761D6">
      <w:pPr>
        <w:spacing w:after="4" w:line="249" w:lineRule="auto"/>
        <w:ind w:left="16"/>
        <w:jc w:val="both"/>
        <w:rPr>
          <w:rFonts w:eastAsia="Times New Roman" w:cstheme="minorHAnsi"/>
          <w:color w:val="000000"/>
          <w:sz w:val="24"/>
          <w:szCs w:val="24"/>
          <w:lang w:eastAsia="hr-HR"/>
        </w:rPr>
      </w:pPr>
    </w:p>
    <w:p w:rsidR="005761D6" w:rsidRPr="00162E53" w:rsidRDefault="0035292B" w:rsidP="005761D6">
      <w:pPr>
        <w:spacing w:after="4" w:line="249" w:lineRule="auto"/>
        <w:ind w:left="16"/>
        <w:jc w:val="both"/>
        <w:rPr>
          <w:rFonts w:eastAsia="Times New Roman" w:cstheme="minorHAnsi"/>
          <w:color w:val="FF0000"/>
          <w:sz w:val="24"/>
          <w:szCs w:val="24"/>
          <w:lang w:eastAsia="hr-HR"/>
        </w:rPr>
      </w:pPr>
      <w:r w:rsidRPr="00162E53">
        <w:rPr>
          <w:rFonts w:eastAsia="Times New Roman" w:cstheme="minorHAnsi"/>
          <w:color w:val="000000"/>
          <w:sz w:val="24"/>
          <w:szCs w:val="24"/>
          <w:lang w:eastAsia="hr-HR"/>
        </w:rPr>
        <w:t xml:space="preserve"> </w:t>
      </w:r>
      <w:r w:rsidR="005761D6" w:rsidRPr="00162E53">
        <w:rPr>
          <w:rFonts w:eastAsia="Times New Roman" w:cstheme="minorHAnsi"/>
          <w:b/>
          <w:color w:val="000000"/>
          <w:sz w:val="24"/>
          <w:szCs w:val="24"/>
          <w:lang w:eastAsia="hr-HR"/>
        </w:rPr>
        <w:t xml:space="preserve">Ukupna procijenjena vrijednost nabave za Grupu </w:t>
      </w:r>
      <w:r w:rsidR="0034634A">
        <w:rPr>
          <w:rFonts w:eastAsia="Times New Roman" w:cstheme="minorHAnsi"/>
          <w:b/>
          <w:color w:val="000000"/>
          <w:sz w:val="24"/>
          <w:szCs w:val="24"/>
          <w:lang w:eastAsia="hr-HR"/>
        </w:rPr>
        <w:t>3</w:t>
      </w:r>
      <w:r w:rsidR="005761D6" w:rsidRPr="00162E53">
        <w:rPr>
          <w:rFonts w:eastAsia="Times New Roman" w:cstheme="minorHAnsi"/>
          <w:b/>
          <w:color w:val="000000"/>
          <w:sz w:val="24"/>
          <w:szCs w:val="24"/>
          <w:lang w:eastAsia="hr-HR"/>
        </w:rPr>
        <w:t>: 1</w:t>
      </w:r>
      <w:r w:rsidR="005761D6" w:rsidRPr="00162E53">
        <w:rPr>
          <w:rFonts w:eastAsia="Times New Roman" w:cstheme="minorHAnsi"/>
          <w:b/>
          <w:color w:val="000000" w:themeColor="text1"/>
          <w:sz w:val="24"/>
          <w:szCs w:val="24"/>
          <w:lang w:eastAsia="hr-HR"/>
        </w:rPr>
        <w:t>2.000,00</w:t>
      </w:r>
      <w:r w:rsidR="005761D6" w:rsidRPr="00162E53">
        <w:rPr>
          <w:rFonts w:eastAsia="Times New Roman" w:cstheme="minorHAnsi"/>
          <w:color w:val="000000" w:themeColor="text1"/>
          <w:sz w:val="24"/>
          <w:szCs w:val="24"/>
          <w:lang w:eastAsia="hr-HR"/>
        </w:rPr>
        <w:t xml:space="preserve"> </w:t>
      </w:r>
      <w:r w:rsidR="005761D6" w:rsidRPr="00162E53">
        <w:rPr>
          <w:rFonts w:eastAsia="Times New Roman" w:cstheme="minorHAnsi"/>
          <w:color w:val="000000"/>
          <w:sz w:val="24"/>
          <w:szCs w:val="24"/>
          <w:lang w:eastAsia="hr-HR"/>
        </w:rPr>
        <w:t>kuna bez PDV-a.</w:t>
      </w:r>
      <w:r w:rsidR="005761D6" w:rsidRPr="00162E53">
        <w:rPr>
          <w:rFonts w:eastAsia="Times New Roman" w:cstheme="minorHAnsi"/>
          <w:color w:val="FF0000"/>
          <w:sz w:val="24"/>
          <w:szCs w:val="24"/>
          <w:lang w:eastAsia="hr-HR"/>
        </w:rPr>
        <w:t xml:space="preserve"> </w:t>
      </w:r>
    </w:p>
    <w:p w:rsidR="0035292B" w:rsidRDefault="0035292B" w:rsidP="0035292B">
      <w:pPr>
        <w:spacing w:after="9"/>
        <w:ind w:left="31"/>
        <w:rPr>
          <w:rFonts w:eastAsia="Times New Roman" w:cstheme="minorHAnsi"/>
          <w:color w:val="000000"/>
          <w:sz w:val="24"/>
          <w:szCs w:val="24"/>
          <w:lang w:eastAsia="hr-HR"/>
        </w:rPr>
      </w:pPr>
    </w:p>
    <w:p w:rsidR="0034634A" w:rsidRPr="00162E53" w:rsidRDefault="0034634A" w:rsidP="0035292B">
      <w:pPr>
        <w:spacing w:after="9"/>
        <w:ind w:left="31"/>
        <w:rPr>
          <w:rFonts w:eastAsia="Times New Roman" w:cstheme="minorHAnsi"/>
          <w:color w:val="000000"/>
          <w:sz w:val="24"/>
          <w:szCs w:val="24"/>
          <w:lang w:eastAsia="hr-HR"/>
        </w:rPr>
      </w:pPr>
    </w:p>
    <w:p w:rsidR="0035292B" w:rsidRPr="00162E53" w:rsidRDefault="0035292B" w:rsidP="0035292B">
      <w:pPr>
        <w:spacing w:after="4" w:line="255" w:lineRule="auto"/>
        <w:ind w:left="41"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2.</w:t>
      </w:r>
      <w:r w:rsidR="0034634A">
        <w:rPr>
          <w:rFonts w:eastAsia="Times New Roman" w:cstheme="minorHAnsi"/>
          <w:b/>
          <w:color w:val="000000"/>
          <w:sz w:val="24"/>
          <w:szCs w:val="24"/>
          <w:lang w:eastAsia="hr-HR"/>
        </w:rPr>
        <w:t>4</w:t>
      </w:r>
      <w:r w:rsidRPr="00162E53">
        <w:rPr>
          <w:rFonts w:eastAsia="Times New Roman" w:cstheme="minorHAnsi"/>
          <w:b/>
          <w:color w:val="000000"/>
          <w:sz w:val="24"/>
          <w:szCs w:val="24"/>
          <w:lang w:eastAsia="hr-HR"/>
        </w:rPr>
        <w:t>. Tehnička specifikacija predmeta nabave, vrsta, kvaliteta i točna količina</w:t>
      </w:r>
      <w:r w:rsidRPr="00162E53">
        <w:rPr>
          <w:rFonts w:eastAsia="Times New Roman" w:cstheme="minorHAnsi"/>
          <w:color w:val="000000"/>
          <w:sz w:val="24"/>
          <w:szCs w:val="24"/>
          <w:lang w:eastAsia="hr-HR"/>
        </w:rPr>
        <w:t xml:space="preserve"> je detaljno specificirana u prilogu  ove Dokumentacije – Troškovnicima. –prilog 2, prilog 3</w:t>
      </w:r>
      <w:r w:rsidR="005761D6" w:rsidRPr="00162E53">
        <w:rPr>
          <w:rFonts w:eastAsia="Times New Roman" w:cstheme="minorHAnsi"/>
          <w:color w:val="000000"/>
          <w:sz w:val="24"/>
          <w:szCs w:val="24"/>
          <w:lang w:eastAsia="hr-HR"/>
        </w:rPr>
        <w:t>, prilog 4.</w:t>
      </w:r>
    </w:p>
    <w:p w:rsidR="0035292B" w:rsidRPr="00162E53" w:rsidRDefault="0035292B" w:rsidP="0035292B">
      <w:pPr>
        <w:spacing w:after="25"/>
        <w:jc w:val="both"/>
        <w:rPr>
          <w:rFonts w:eastAsia="Calibri" w:cstheme="minorHAnsi"/>
          <w:color w:val="000000" w:themeColor="text1"/>
          <w:sz w:val="24"/>
          <w:szCs w:val="24"/>
          <w:lang w:val="en-US"/>
        </w:rPr>
      </w:pPr>
    </w:p>
    <w:p w:rsidR="0035292B" w:rsidRPr="00162E53" w:rsidRDefault="0035292B" w:rsidP="0035292B">
      <w:pPr>
        <w:spacing w:after="0" w:line="263" w:lineRule="auto"/>
        <w:ind w:left="31" w:right="2"/>
        <w:jc w:val="both"/>
        <w:rPr>
          <w:rFonts w:eastAsia="Arial" w:cstheme="minorHAnsi"/>
          <w:color w:val="000000" w:themeColor="text1"/>
          <w:sz w:val="24"/>
          <w:szCs w:val="24"/>
          <w:lang w:eastAsia="hr-HR"/>
        </w:rPr>
      </w:pPr>
      <w:r w:rsidRPr="00162E53">
        <w:rPr>
          <w:rFonts w:eastAsia="Calibri" w:cstheme="minorHAnsi"/>
          <w:color w:val="000000" w:themeColor="text1"/>
          <w:sz w:val="24"/>
          <w:szCs w:val="24"/>
        </w:rPr>
        <w:t>Ponuditelj je dužan ispuniti obrazac Troškovnika, a koji je sastavni dio ove obavijesti za prikupljanje ponuda i nalazi se u zasebnom dokumentu.</w:t>
      </w:r>
      <w:r w:rsidRPr="00162E53">
        <w:rPr>
          <w:rFonts w:eastAsia="Times New Roman" w:cstheme="minorHAnsi"/>
          <w:color w:val="000000"/>
          <w:sz w:val="24"/>
          <w:szCs w:val="24"/>
          <w:lang w:eastAsia="hr-HR"/>
        </w:rPr>
        <w:t xml:space="preserve"> Ponuditelj ne smije mijenjati opise predmeta nabave navedene u Troškovniku (Prilogu 2, Prilogu 3</w:t>
      </w:r>
      <w:r w:rsidR="005761D6" w:rsidRPr="00162E53">
        <w:rPr>
          <w:rFonts w:eastAsia="Times New Roman" w:cstheme="minorHAnsi"/>
          <w:color w:val="000000"/>
          <w:sz w:val="24"/>
          <w:szCs w:val="24"/>
          <w:lang w:eastAsia="hr-HR"/>
        </w:rPr>
        <w:t>, Prilog 4)</w:t>
      </w:r>
      <w:r w:rsidRPr="00162E53">
        <w:rPr>
          <w:rFonts w:eastAsia="Times New Roman" w:cstheme="minorHAnsi"/>
          <w:color w:val="000000"/>
          <w:sz w:val="24"/>
          <w:szCs w:val="24"/>
          <w:lang w:eastAsia="hr-HR"/>
        </w:rPr>
        <w:t xml:space="preserve"> kao niti dopisivati stupce niti na bilo koji način mijenjati sadržaj Troškovnika (</w:t>
      </w:r>
      <w:r w:rsidR="005761D6" w:rsidRPr="00162E53">
        <w:rPr>
          <w:rFonts w:eastAsia="Times New Roman" w:cstheme="minorHAnsi"/>
          <w:color w:val="000000"/>
          <w:sz w:val="24"/>
          <w:szCs w:val="24"/>
          <w:lang w:eastAsia="hr-HR"/>
        </w:rPr>
        <w:t>Prilogu 2, Prilogu 3, Prilog 4</w:t>
      </w:r>
      <w:r w:rsidRPr="00162E53">
        <w:rPr>
          <w:rFonts w:eastAsia="Times New Roman" w:cstheme="minorHAnsi"/>
          <w:color w:val="000000"/>
          <w:sz w:val="24"/>
          <w:szCs w:val="24"/>
          <w:lang w:eastAsia="hr-HR"/>
        </w:rPr>
        <w:t xml:space="preserve">). Jedinična cijena svake stavke Troškovnika i ukupna cijena moraju biti zaokružena na dvije decimale. Cijene se unose u HRK.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162E53">
        <w:rPr>
          <w:rFonts w:eastAsia="Times New Roman" w:cstheme="minorHAnsi"/>
          <w:b/>
          <w:color w:val="000000"/>
          <w:sz w:val="24"/>
          <w:szCs w:val="24"/>
          <w:lang w:eastAsia="hr-HR"/>
        </w:rPr>
        <w:t xml:space="preserve"> </w:t>
      </w:r>
    </w:p>
    <w:p w:rsidR="0035292B" w:rsidRPr="00162E53" w:rsidRDefault="0035292B" w:rsidP="0035292B">
      <w:pPr>
        <w:spacing w:after="0" w:line="240" w:lineRule="auto"/>
        <w:jc w:val="both"/>
        <w:rPr>
          <w:rFonts w:cstheme="minorHAnsi"/>
          <w:sz w:val="24"/>
          <w:szCs w:val="24"/>
        </w:rPr>
      </w:pPr>
    </w:p>
    <w:p w:rsidR="0035292B" w:rsidRPr="00162E53" w:rsidRDefault="0035292B" w:rsidP="0035292B">
      <w:pPr>
        <w:spacing w:after="0" w:line="240" w:lineRule="auto"/>
        <w:jc w:val="both"/>
        <w:rPr>
          <w:rFonts w:eastAsia="Calibri" w:cstheme="minorHAnsi"/>
          <w:sz w:val="24"/>
          <w:szCs w:val="24"/>
        </w:rPr>
      </w:pPr>
      <w:r w:rsidRPr="00162E53">
        <w:rPr>
          <w:rFonts w:cstheme="minorHAnsi"/>
          <w:sz w:val="24"/>
          <w:szCs w:val="24"/>
        </w:rPr>
        <w:lastRenderedPageBreak/>
        <w:t xml:space="preserve">U slučaju da opis stavke nije dovoljno jasan, mjerodavna je isključivo uputa i tumačenje Javnog naručitelja. O tome se ponuditelj treba informirati već prilikom sastavljanja ponude.  </w:t>
      </w:r>
    </w:p>
    <w:p w:rsidR="0035292B" w:rsidRPr="00162E53" w:rsidRDefault="0035292B" w:rsidP="0035292B">
      <w:pPr>
        <w:spacing w:after="0" w:line="240" w:lineRule="auto"/>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10"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2.</w:t>
      </w:r>
      <w:r w:rsidR="0034634A">
        <w:rPr>
          <w:rFonts w:eastAsia="Times New Roman" w:cstheme="minorHAnsi"/>
          <w:b/>
          <w:color w:val="000000"/>
          <w:sz w:val="24"/>
          <w:szCs w:val="24"/>
          <w:lang w:eastAsia="hr-HR"/>
        </w:rPr>
        <w:t>5</w:t>
      </w:r>
      <w:r w:rsidRPr="00162E53">
        <w:rPr>
          <w:rFonts w:eastAsia="Times New Roman" w:cstheme="minorHAnsi"/>
          <w:b/>
          <w:color w:val="000000"/>
          <w:sz w:val="24"/>
          <w:szCs w:val="24"/>
          <w:lang w:eastAsia="hr-HR"/>
        </w:rPr>
        <w:t>. Mjesto isporuke robe</w:t>
      </w:r>
      <w:r w:rsidRPr="00162E53">
        <w:rPr>
          <w:rFonts w:eastAsia="Times New Roman" w:cstheme="minorHAnsi"/>
          <w:color w:val="000000"/>
          <w:sz w:val="24"/>
          <w:szCs w:val="24"/>
          <w:lang w:eastAsia="hr-HR"/>
        </w:rPr>
        <w:t xml:space="preserve"> </w:t>
      </w:r>
      <w:r w:rsidRPr="00162E53">
        <w:rPr>
          <w:rFonts w:eastAsia="Times New Roman" w:cstheme="minorHAnsi"/>
          <w:b/>
          <w:color w:val="000000"/>
          <w:sz w:val="24"/>
          <w:szCs w:val="24"/>
          <w:lang w:eastAsia="hr-HR"/>
        </w:rPr>
        <w:t>Grupa 1, Grupa 2</w:t>
      </w:r>
      <w:r w:rsidR="0034634A">
        <w:rPr>
          <w:rFonts w:eastAsia="Times New Roman" w:cstheme="minorHAnsi"/>
          <w:b/>
          <w:color w:val="000000"/>
          <w:sz w:val="24"/>
          <w:szCs w:val="24"/>
          <w:lang w:eastAsia="hr-HR"/>
        </w:rPr>
        <w:t xml:space="preserve"> i Grupu 3</w:t>
      </w:r>
      <w:r w:rsidRPr="00162E53">
        <w:rPr>
          <w:rFonts w:eastAsia="Times New Roman" w:cstheme="minorHAnsi"/>
          <w:b/>
          <w:color w:val="000000"/>
          <w:sz w:val="24"/>
          <w:szCs w:val="24"/>
          <w:lang w:eastAsia="hr-HR"/>
        </w:rPr>
        <w:t>:</w:t>
      </w:r>
      <w:r w:rsidRPr="00162E53">
        <w:rPr>
          <w:rFonts w:eastAsia="Times New Roman" w:cstheme="minorHAnsi"/>
          <w:color w:val="000000"/>
          <w:sz w:val="24"/>
          <w:szCs w:val="24"/>
          <w:lang w:eastAsia="hr-HR"/>
        </w:rPr>
        <w:t xml:space="preserve"> </w:t>
      </w:r>
      <w:r w:rsidR="0034634A">
        <w:rPr>
          <w:rFonts w:eastAsia="Times New Roman" w:cstheme="minorHAnsi"/>
          <w:color w:val="000000"/>
          <w:sz w:val="24"/>
          <w:szCs w:val="24"/>
          <w:lang w:eastAsia="hr-HR"/>
        </w:rPr>
        <w:t xml:space="preserve">Fakultet </w:t>
      </w:r>
      <w:proofErr w:type="spellStart"/>
      <w:r w:rsidR="0034634A">
        <w:rPr>
          <w:rFonts w:eastAsia="Times New Roman" w:cstheme="minorHAnsi"/>
          <w:color w:val="000000"/>
          <w:sz w:val="24"/>
          <w:szCs w:val="24"/>
          <w:lang w:eastAsia="hr-HR"/>
        </w:rPr>
        <w:t>agrobiotehničkih</w:t>
      </w:r>
      <w:proofErr w:type="spellEnd"/>
      <w:r w:rsidR="0034634A">
        <w:rPr>
          <w:rFonts w:eastAsia="Times New Roman" w:cstheme="minorHAnsi"/>
          <w:color w:val="000000"/>
          <w:sz w:val="24"/>
          <w:szCs w:val="24"/>
          <w:lang w:eastAsia="hr-HR"/>
        </w:rPr>
        <w:t xml:space="preserve"> znanosti Osijek, Vladimira Preloga 1, Osijek</w:t>
      </w:r>
    </w:p>
    <w:p w:rsidR="0035292B" w:rsidRPr="00162E53" w:rsidRDefault="0035292B" w:rsidP="0035292B">
      <w:pPr>
        <w:spacing w:after="0" w:line="240" w:lineRule="auto"/>
        <w:jc w:val="both"/>
        <w:rPr>
          <w:rFonts w:eastAsia="Times New Roman" w:cstheme="minorHAnsi"/>
          <w:b/>
          <w:color w:val="000000"/>
          <w:sz w:val="24"/>
          <w:szCs w:val="24"/>
          <w:lang w:eastAsia="hr-HR"/>
        </w:rPr>
      </w:pPr>
    </w:p>
    <w:p w:rsidR="0035292B" w:rsidRPr="00942483" w:rsidRDefault="0035292B" w:rsidP="0035292B">
      <w:pPr>
        <w:spacing w:after="0" w:line="240" w:lineRule="auto"/>
        <w:jc w:val="both"/>
        <w:rPr>
          <w:rFonts w:eastAsia="Times New Roman" w:cstheme="minorHAnsi"/>
          <w:sz w:val="24"/>
          <w:szCs w:val="24"/>
          <w:lang w:eastAsia="hr-HR"/>
        </w:rPr>
      </w:pPr>
      <w:r w:rsidRPr="00942483">
        <w:rPr>
          <w:rFonts w:eastAsia="Times New Roman" w:cstheme="minorHAnsi"/>
          <w:b/>
          <w:sz w:val="24"/>
          <w:szCs w:val="24"/>
          <w:lang w:eastAsia="hr-HR"/>
        </w:rPr>
        <w:t>2.</w:t>
      </w:r>
      <w:r w:rsidR="0034634A" w:rsidRPr="00942483">
        <w:rPr>
          <w:rFonts w:eastAsia="Times New Roman" w:cstheme="minorHAnsi"/>
          <w:b/>
          <w:sz w:val="24"/>
          <w:szCs w:val="24"/>
          <w:lang w:eastAsia="hr-HR"/>
        </w:rPr>
        <w:t>6</w:t>
      </w:r>
      <w:r w:rsidRPr="00942483">
        <w:rPr>
          <w:rFonts w:eastAsia="Times New Roman" w:cstheme="minorHAnsi"/>
          <w:b/>
          <w:sz w:val="24"/>
          <w:szCs w:val="24"/>
          <w:lang w:eastAsia="hr-HR"/>
        </w:rPr>
        <w:t>. Rok početka i završetka isporuke robe:</w:t>
      </w:r>
      <w:r w:rsidRPr="00942483">
        <w:rPr>
          <w:rFonts w:eastAsia="Times New Roman" w:cstheme="minorHAnsi"/>
          <w:sz w:val="24"/>
          <w:szCs w:val="24"/>
          <w:lang w:eastAsia="hr-HR"/>
        </w:rPr>
        <w:t xml:space="preserve"> Početak je odmah po potpisivanju ugovora, a Naručitelj se obvezuje robu isporučiti do </w:t>
      </w:r>
      <w:r w:rsidR="00445893" w:rsidRPr="00942483">
        <w:rPr>
          <w:rFonts w:eastAsia="Times New Roman" w:cstheme="minorHAnsi"/>
          <w:sz w:val="24"/>
          <w:szCs w:val="24"/>
          <w:lang w:eastAsia="hr-HR"/>
        </w:rPr>
        <w:t>28</w:t>
      </w:r>
      <w:r w:rsidRPr="00942483">
        <w:rPr>
          <w:rFonts w:eastAsia="Times New Roman" w:cstheme="minorHAnsi"/>
          <w:sz w:val="24"/>
          <w:szCs w:val="24"/>
          <w:lang w:eastAsia="hr-HR"/>
        </w:rPr>
        <w:t xml:space="preserve">. prosinca 2021. </w:t>
      </w:r>
    </w:p>
    <w:p w:rsidR="0035292B" w:rsidRPr="00162E53" w:rsidRDefault="0035292B" w:rsidP="0035292B">
      <w:pPr>
        <w:spacing w:after="4" w:line="249" w:lineRule="auto"/>
        <w:ind w:left="41" w:hanging="10"/>
        <w:jc w:val="both"/>
        <w:rPr>
          <w:rFonts w:eastAsia="Times New Roman" w:cstheme="minorHAnsi"/>
          <w:color w:val="FF0000"/>
          <w:sz w:val="24"/>
          <w:szCs w:val="24"/>
          <w:lang w:eastAsia="hr-HR"/>
        </w:rPr>
      </w:pPr>
    </w:p>
    <w:p w:rsidR="0035292B" w:rsidRPr="00162E53" w:rsidRDefault="0035292B" w:rsidP="0035292B">
      <w:pPr>
        <w:spacing w:after="4" w:line="249" w:lineRule="auto"/>
        <w:ind w:left="41" w:hanging="10"/>
        <w:jc w:val="both"/>
        <w:rPr>
          <w:rFonts w:eastAsia="Times New Roman" w:cstheme="minorHAnsi"/>
          <w:color w:val="000000"/>
          <w:sz w:val="24"/>
          <w:szCs w:val="24"/>
          <w:lang w:eastAsia="hr-HR"/>
        </w:rPr>
      </w:pPr>
    </w:p>
    <w:p w:rsidR="0035292B" w:rsidRPr="00162E53" w:rsidRDefault="0035292B" w:rsidP="0035292B">
      <w:pPr>
        <w:spacing w:after="4" w:line="249" w:lineRule="auto"/>
        <w:ind w:left="41" w:hanging="10"/>
        <w:jc w:val="both"/>
        <w:rPr>
          <w:rFonts w:eastAsia="Times New Roman" w:cstheme="minorHAnsi"/>
          <w:color w:val="000000"/>
          <w:sz w:val="24"/>
          <w:szCs w:val="24"/>
          <w:lang w:eastAsia="hr-HR"/>
        </w:rPr>
      </w:pPr>
    </w:p>
    <w:p w:rsidR="0035292B" w:rsidRPr="0034634A" w:rsidRDefault="0035292B" w:rsidP="0035292B">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34634A">
        <w:rPr>
          <w:rFonts w:eastAsia="Times New Roman" w:cstheme="minorHAnsi"/>
          <w:b/>
          <w:color w:val="5B9BD5" w:themeColor="accent1"/>
          <w:sz w:val="24"/>
          <w:szCs w:val="24"/>
          <w:u w:val="single"/>
          <w:lang w:eastAsia="hr-HR"/>
        </w:rPr>
        <w:t xml:space="preserve">3. ODREDBE O SPOSOBNOSTI PONUDITELJA  </w:t>
      </w:r>
    </w:p>
    <w:p w:rsidR="0035292B" w:rsidRPr="00162E53" w:rsidRDefault="0035292B" w:rsidP="0035292B">
      <w:pPr>
        <w:spacing w:after="0"/>
        <w:ind w:left="31"/>
        <w:rPr>
          <w:rFonts w:eastAsia="Times New Roman" w:cstheme="minorHAnsi"/>
          <w:b/>
          <w:color w:val="5B9BD5" w:themeColor="accent1"/>
          <w:sz w:val="24"/>
          <w:szCs w:val="24"/>
          <w:u w:val="single"/>
          <w:lang w:eastAsia="hr-HR"/>
        </w:rPr>
      </w:pPr>
      <w:r w:rsidRPr="00162E53">
        <w:rPr>
          <w:rFonts w:eastAsia="Times New Roman" w:cstheme="minorHAnsi"/>
          <w:b/>
          <w:color w:val="5B9BD5" w:themeColor="accent1"/>
          <w:sz w:val="24"/>
          <w:szCs w:val="24"/>
          <w:u w:val="single"/>
          <w:lang w:eastAsia="hr-HR"/>
        </w:rPr>
        <w:t xml:space="preserve"> </w:t>
      </w:r>
    </w:p>
    <w:p w:rsidR="0035292B" w:rsidRPr="00162E53" w:rsidRDefault="0035292B" w:rsidP="0035292B">
      <w:pPr>
        <w:keepNext/>
        <w:keepLines/>
        <w:spacing w:before="40" w:after="0"/>
        <w:outlineLvl w:val="1"/>
        <w:rPr>
          <w:rFonts w:eastAsiaTheme="majorEastAsia" w:cstheme="minorHAnsi"/>
          <w:color w:val="2E74B5" w:themeColor="accent1" w:themeShade="BF"/>
          <w:sz w:val="24"/>
          <w:szCs w:val="24"/>
        </w:rPr>
      </w:pPr>
      <w:bookmarkStart w:id="0" w:name="_Toc86308487"/>
      <w:r w:rsidRPr="00162E53">
        <w:rPr>
          <w:rFonts w:eastAsiaTheme="majorEastAsia" w:cstheme="minorHAnsi"/>
          <w:color w:val="2E74B5" w:themeColor="accent1" w:themeShade="BF"/>
          <w:sz w:val="24"/>
          <w:szCs w:val="24"/>
        </w:rPr>
        <w:t>3.1. Osnove za isključenja gospodarskog subjekta</w:t>
      </w:r>
      <w:bookmarkEnd w:id="0"/>
    </w:p>
    <w:p w:rsidR="0035292B" w:rsidRPr="00162E53" w:rsidRDefault="0035292B" w:rsidP="0035292B">
      <w:pPr>
        <w:jc w:val="both"/>
        <w:rPr>
          <w:rFonts w:cstheme="minorHAnsi"/>
          <w:b/>
          <w:sz w:val="24"/>
          <w:szCs w:val="24"/>
        </w:rPr>
      </w:pPr>
      <w:r w:rsidRPr="00162E53">
        <w:rPr>
          <w:rFonts w:cstheme="minorHAnsi"/>
          <w:b/>
          <w:color w:val="414145"/>
          <w:sz w:val="24"/>
          <w:szCs w:val="24"/>
        </w:rPr>
        <w:t xml:space="preserve">Javni naručitelj isključit će ponuditelja ako utvrdi da je kriv za ozbiljno pogrešno prikazivanje činjenica pri dostavljanju podataka potrebnih za provjeru odsutnosti osnova za isključenje, ako je prikrio takve informacije ili nije u stanju priložiti popratne dokumente. </w:t>
      </w: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rPr>
      </w:pPr>
      <w:r w:rsidRPr="00162E53">
        <w:rPr>
          <w:rFonts w:eastAsia="Calibri" w:cstheme="minorHAnsi"/>
          <w:w w:val="105"/>
          <w:sz w:val="24"/>
          <w:szCs w:val="24"/>
        </w:rPr>
        <w:t xml:space="preserve">Naručitelj će isključiti gospodarskog subjekta iz postupka javne nabave ako utvrdi da: </w:t>
      </w:r>
    </w:p>
    <w:p w:rsidR="0035292B" w:rsidRPr="00162E53" w:rsidRDefault="0035292B" w:rsidP="0035292B">
      <w:pPr>
        <w:widowControl w:val="0"/>
        <w:autoSpaceDE w:val="0"/>
        <w:autoSpaceDN w:val="0"/>
        <w:spacing w:before="11" w:after="0" w:line="240" w:lineRule="auto"/>
        <w:ind w:right="142"/>
        <w:jc w:val="both"/>
        <w:rPr>
          <w:rFonts w:eastAsia="Calibri" w:cstheme="minorHAnsi"/>
          <w:sz w:val="24"/>
          <w:szCs w:val="24"/>
        </w:rPr>
      </w:pPr>
    </w:p>
    <w:p w:rsidR="0035292B" w:rsidRPr="00162E53" w:rsidRDefault="0035292B" w:rsidP="0035292B">
      <w:pPr>
        <w:widowControl w:val="0"/>
        <w:tabs>
          <w:tab w:val="left" w:pos="0"/>
        </w:tabs>
        <w:autoSpaceDE w:val="0"/>
        <w:autoSpaceDN w:val="0"/>
        <w:spacing w:after="0" w:line="240" w:lineRule="auto"/>
        <w:ind w:right="142"/>
        <w:jc w:val="both"/>
        <w:rPr>
          <w:rFonts w:eastAsia="Calibri" w:cstheme="minorHAnsi"/>
          <w:b/>
          <w:sz w:val="24"/>
          <w:szCs w:val="24"/>
        </w:rPr>
      </w:pPr>
      <w:r w:rsidRPr="00162E53">
        <w:rPr>
          <w:rFonts w:eastAsia="Calibri" w:cstheme="minorHAnsi"/>
          <w:b/>
          <w:sz w:val="24"/>
          <w:szCs w:val="24"/>
        </w:rPr>
        <w:t>3.1.1. je gospodarski subjekt koji ima poslovni</w:t>
      </w:r>
      <w:r w:rsidRPr="00162E53">
        <w:rPr>
          <w:rFonts w:eastAsia="Calibri" w:cstheme="minorHAnsi"/>
          <w:sz w:val="24"/>
          <w:szCs w:val="24"/>
        </w:rPr>
        <w:t xml:space="preserve"> </w:t>
      </w:r>
      <w:proofErr w:type="spellStart"/>
      <w:r w:rsidRPr="00162E53">
        <w:rPr>
          <w:rFonts w:eastAsia="Calibri" w:cstheme="minorHAnsi"/>
          <w:b/>
          <w:sz w:val="24"/>
          <w:szCs w:val="24"/>
        </w:rPr>
        <w:t>nastan</w:t>
      </w:r>
      <w:proofErr w:type="spellEnd"/>
      <w:r w:rsidRPr="00162E53">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162E53">
        <w:rPr>
          <w:rFonts w:eastAsia="Calibri" w:cstheme="minorHAnsi"/>
          <w:b/>
          <w:w w:val="105"/>
          <w:sz w:val="24"/>
          <w:szCs w:val="24"/>
        </w:rPr>
        <w:t>a) sudjelovanje u zločinačkoj organizaciji, na temelju</w:t>
      </w:r>
      <w:r w:rsidRPr="00162E53">
        <w:rPr>
          <w:rFonts w:eastAsia="Calibri" w:cstheme="minorHAnsi"/>
          <w:w w:val="105"/>
          <w:sz w:val="24"/>
          <w:szCs w:val="24"/>
        </w:rPr>
        <w:t xml:space="preserve">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328. (zločinačko udruženje) i članka 329. (počinjenje kaznenog djela u sastavu zločinačkog udruženja) Kaznenog zakona</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333. (udruživanje za počinjenje kaznenih djela), iz Kaznenog zakona (»Narodne novine«, br. 110/97., 27/98., 50/00., 129/00., 51/01., 111/03., 190/03., 105/04., 84/05., 71/06., 110/07.,152/08.,57/11., 77/11. i 143/12.)</w:t>
      </w: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sz w:val="24"/>
          <w:szCs w:val="24"/>
        </w:rPr>
      </w:pPr>
    </w:p>
    <w:p w:rsidR="0035292B" w:rsidRPr="00162E53" w:rsidRDefault="0035292B" w:rsidP="0035292B">
      <w:pPr>
        <w:widowControl w:val="0"/>
        <w:tabs>
          <w:tab w:val="left" w:pos="851"/>
        </w:tabs>
        <w:autoSpaceDE w:val="0"/>
        <w:autoSpaceDN w:val="0"/>
        <w:spacing w:after="0" w:line="240" w:lineRule="auto"/>
        <w:ind w:left="567" w:right="142"/>
        <w:jc w:val="both"/>
        <w:rPr>
          <w:rFonts w:eastAsia="Calibri" w:cstheme="minorHAnsi"/>
          <w:sz w:val="24"/>
          <w:szCs w:val="24"/>
        </w:rPr>
      </w:pPr>
      <w:r w:rsidRPr="00162E53">
        <w:rPr>
          <w:rFonts w:eastAsia="Calibri" w:cstheme="minorHAnsi"/>
          <w:b/>
          <w:w w:val="105"/>
          <w:sz w:val="24"/>
          <w:szCs w:val="24"/>
        </w:rPr>
        <w:t>b) korupciju, na temelju</w:t>
      </w:r>
      <w:r w:rsidRPr="00162E53">
        <w:rPr>
          <w:rFonts w:eastAsia="Calibri" w:cstheme="minorHAnsi"/>
          <w:w w:val="105"/>
          <w:sz w:val="24"/>
          <w:szCs w:val="24"/>
        </w:rPr>
        <w:t xml:space="preserve"> </w:t>
      </w:r>
    </w:p>
    <w:p w:rsidR="0035292B" w:rsidRPr="00162E53" w:rsidRDefault="0035292B" w:rsidP="0035292B">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162E53">
        <w:rPr>
          <w:rFonts w:eastAsia="Calibri"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35292B" w:rsidRPr="00162E53" w:rsidRDefault="0035292B" w:rsidP="0035292B">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162E53">
        <w:rPr>
          <w:rFonts w:eastAsia="Calibri"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5292B" w:rsidRPr="00162E53" w:rsidRDefault="0035292B" w:rsidP="0035292B">
      <w:pPr>
        <w:widowControl w:val="0"/>
        <w:autoSpaceDE w:val="0"/>
        <w:autoSpaceDN w:val="0"/>
        <w:spacing w:after="0" w:line="240" w:lineRule="auto"/>
        <w:ind w:left="1215"/>
        <w:jc w:val="both"/>
        <w:rPr>
          <w:rFonts w:eastAsia="Calibri" w:cstheme="minorHAnsi"/>
          <w:sz w:val="24"/>
          <w:szCs w:val="24"/>
        </w:rPr>
      </w:pP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162E53">
        <w:rPr>
          <w:rFonts w:eastAsia="Calibri" w:cstheme="minorHAnsi"/>
          <w:b/>
          <w:w w:val="105"/>
          <w:sz w:val="24"/>
          <w:szCs w:val="24"/>
        </w:rPr>
        <w:lastRenderedPageBreak/>
        <w:t>c) prijevaru, na temelju</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236. (prijevara), članka 247. (prijevara u gospodarskom poslovanju), članka 256. (utaja poreza ili carine) i članka 258. (subvencijska prijevara) Kaznenog zakona</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35292B" w:rsidRPr="00162E53" w:rsidRDefault="0035292B" w:rsidP="0035292B">
      <w:pPr>
        <w:widowControl w:val="0"/>
        <w:autoSpaceDE w:val="0"/>
        <w:autoSpaceDN w:val="0"/>
        <w:spacing w:after="0" w:line="240" w:lineRule="auto"/>
        <w:ind w:left="1215"/>
        <w:jc w:val="both"/>
        <w:rPr>
          <w:rFonts w:eastAsia="Calibri" w:cstheme="minorHAnsi"/>
          <w:w w:val="105"/>
          <w:sz w:val="24"/>
          <w:szCs w:val="24"/>
        </w:rPr>
      </w:pP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162E53">
        <w:rPr>
          <w:rFonts w:eastAsia="Calibri" w:cstheme="minorHAnsi"/>
          <w:b/>
          <w:w w:val="105"/>
          <w:sz w:val="24"/>
          <w:szCs w:val="24"/>
        </w:rPr>
        <w:t>d) terorizam ili kaznena djela povezana s terorističkim aktivnostima, na temelju</w:t>
      </w:r>
      <w:r w:rsidRPr="00162E53">
        <w:rPr>
          <w:rFonts w:eastAsia="Calibri" w:cstheme="minorHAnsi"/>
          <w:w w:val="105"/>
          <w:sz w:val="24"/>
          <w:szCs w:val="24"/>
        </w:rPr>
        <w:t xml:space="preserve">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 xml:space="preserve">članka 97. (terorizam), članka 99. (javno poticanje na terorizam), članka 100. (novačenje za terorizam), članka 101. (obuka za terorizam) i članka 102. (terorističko udruženje) Kaznenog zakona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162E53">
        <w:rPr>
          <w:rFonts w:eastAsia="Calibri" w:cstheme="minorHAnsi"/>
          <w:b/>
          <w:w w:val="105"/>
          <w:sz w:val="24"/>
          <w:szCs w:val="24"/>
        </w:rPr>
        <w:t xml:space="preserve">e) pranje novca ili financiranje terorizma, na temelju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 xml:space="preserve">članka 98. (financiranje terorizma) i članka 265. (pranje novca) Kaznenog zakona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članak 279. (pranje novca) iz Kaznenog zakona (»Narodne novine«, br. 110/97., 27/98., 50/00., 129/00., 51/01., 111/03., 190/03., 105/04., 84/05., 71/06., 110/07., 152/08., 57/11., 77/11.  i 143/12.),</w:t>
      </w:r>
    </w:p>
    <w:p w:rsidR="0035292B" w:rsidRPr="00162E53" w:rsidRDefault="0035292B" w:rsidP="0035292B">
      <w:pPr>
        <w:widowControl w:val="0"/>
        <w:autoSpaceDE w:val="0"/>
        <w:autoSpaceDN w:val="0"/>
        <w:spacing w:after="0" w:line="240" w:lineRule="auto"/>
        <w:ind w:left="1215"/>
        <w:jc w:val="both"/>
        <w:rPr>
          <w:rFonts w:eastAsia="Calibri" w:cstheme="minorHAnsi"/>
          <w:w w:val="105"/>
          <w:sz w:val="24"/>
          <w:szCs w:val="24"/>
        </w:rPr>
      </w:pP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162E53">
        <w:rPr>
          <w:rFonts w:eastAsia="Calibri" w:cstheme="minorHAnsi"/>
          <w:b/>
          <w:w w:val="105"/>
          <w:sz w:val="24"/>
          <w:szCs w:val="24"/>
        </w:rPr>
        <w:t xml:space="preserve">f) dječji rad ili druge oblike trgovanja ljudima, </w:t>
      </w:r>
      <w:r w:rsidRPr="00162E53">
        <w:rPr>
          <w:rFonts w:eastAsia="Calibri" w:cstheme="minorHAnsi"/>
          <w:b/>
          <w:spacing w:val="-3"/>
          <w:w w:val="105"/>
          <w:sz w:val="24"/>
          <w:szCs w:val="24"/>
        </w:rPr>
        <w:t xml:space="preserve">na </w:t>
      </w:r>
      <w:r w:rsidRPr="00162E53">
        <w:rPr>
          <w:rFonts w:eastAsia="Calibri" w:cstheme="minorHAnsi"/>
          <w:b/>
          <w:w w:val="105"/>
          <w:sz w:val="24"/>
          <w:szCs w:val="24"/>
        </w:rPr>
        <w:t>temelju</w:t>
      </w:r>
      <w:r w:rsidRPr="00162E53">
        <w:rPr>
          <w:rFonts w:eastAsia="Calibri" w:cstheme="minorHAnsi"/>
          <w:w w:val="105"/>
          <w:sz w:val="24"/>
          <w:szCs w:val="24"/>
        </w:rPr>
        <w:t xml:space="preserve">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 xml:space="preserve">članka 106. (trgovanje ljudima) Kaznenog zakona </w:t>
      </w:r>
    </w:p>
    <w:p w:rsidR="0035292B" w:rsidRPr="00162E53" w:rsidRDefault="0035292B" w:rsidP="0035292B">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članka 175. (trgovanje ljudima i ropstvo) iz Kaznenog zakona (»Narodne novine«, br. 110/97., 27/98., 50/00., 129/00., 51/01., 111/03., 190/03., 105/04., 84/05., 71/06., 110/07., 152/08., 57/11., 77/11. i 143/12.),</w:t>
      </w: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sz w:val="24"/>
          <w:szCs w:val="24"/>
        </w:rPr>
      </w:pPr>
      <w:r w:rsidRPr="00162E53">
        <w:rPr>
          <w:rFonts w:eastAsia="Calibri" w:cstheme="minorHAnsi"/>
          <w:sz w:val="24"/>
          <w:szCs w:val="24"/>
        </w:rPr>
        <w:t xml:space="preserve"> </w:t>
      </w:r>
    </w:p>
    <w:p w:rsidR="0035292B" w:rsidRPr="00162E53" w:rsidRDefault="0035292B" w:rsidP="0035292B">
      <w:pPr>
        <w:widowControl w:val="0"/>
        <w:tabs>
          <w:tab w:val="left" w:pos="851"/>
        </w:tabs>
        <w:autoSpaceDE w:val="0"/>
        <w:autoSpaceDN w:val="0"/>
        <w:spacing w:before="1" w:after="0" w:line="240" w:lineRule="auto"/>
        <w:ind w:right="142"/>
        <w:jc w:val="both"/>
        <w:rPr>
          <w:rFonts w:eastAsia="Calibri" w:cstheme="minorHAnsi"/>
          <w:b/>
          <w:sz w:val="24"/>
          <w:szCs w:val="24"/>
        </w:rPr>
      </w:pPr>
      <w:r w:rsidRPr="00162E53">
        <w:rPr>
          <w:rFonts w:eastAsia="Calibri" w:cstheme="minorHAnsi"/>
          <w:b/>
          <w:sz w:val="24"/>
          <w:szCs w:val="24"/>
        </w:rPr>
        <w:t xml:space="preserve">3.1.2.  je gospodarski subjekt koji nema poslovni </w:t>
      </w:r>
      <w:proofErr w:type="spellStart"/>
      <w:r w:rsidRPr="00162E53">
        <w:rPr>
          <w:rFonts w:eastAsia="Calibri" w:cstheme="minorHAnsi"/>
          <w:b/>
          <w:sz w:val="24"/>
          <w:szCs w:val="24"/>
        </w:rPr>
        <w:t>nastan</w:t>
      </w:r>
      <w:proofErr w:type="spellEnd"/>
      <w:r w:rsidRPr="00162E53">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162E53">
        <w:rPr>
          <w:rFonts w:eastAsia="Calibri" w:cstheme="minorHAnsi"/>
          <w:b/>
          <w:sz w:val="24"/>
          <w:szCs w:val="24"/>
        </w:rPr>
        <w:t>nastana</w:t>
      </w:r>
      <w:proofErr w:type="spellEnd"/>
      <w:r w:rsidRPr="00162E53">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35292B" w:rsidRPr="00162E53" w:rsidRDefault="0035292B" w:rsidP="0035292B">
      <w:pPr>
        <w:widowControl w:val="0"/>
        <w:tabs>
          <w:tab w:val="left" w:pos="851"/>
        </w:tabs>
        <w:autoSpaceDE w:val="0"/>
        <w:autoSpaceDN w:val="0"/>
        <w:spacing w:before="1" w:after="0" w:line="240" w:lineRule="auto"/>
        <w:ind w:left="567" w:right="142"/>
        <w:jc w:val="both"/>
        <w:rPr>
          <w:rFonts w:eastAsia="Calibri" w:cstheme="minorHAnsi"/>
          <w:b/>
          <w:sz w:val="24"/>
          <w:szCs w:val="24"/>
        </w:rPr>
      </w:pP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rPr>
      </w:pPr>
      <w:r w:rsidRPr="00162E53">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35292B" w:rsidRPr="00162E53" w:rsidRDefault="0035292B" w:rsidP="0035292B">
      <w:pPr>
        <w:jc w:val="both"/>
        <w:rPr>
          <w:rFonts w:cstheme="minorHAnsi"/>
          <w:color w:val="414145"/>
          <w:sz w:val="24"/>
          <w:szCs w:val="24"/>
        </w:rPr>
      </w:pPr>
    </w:p>
    <w:p w:rsidR="0035292B" w:rsidRPr="00162E53" w:rsidRDefault="0035292B" w:rsidP="0035292B">
      <w:pPr>
        <w:jc w:val="both"/>
        <w:rPr>
          <w:rFonts w:cstheme="minorHAnsi"/>
          <w:sz w:val="24"/>
          <w:szCs w:val="24"/>
        </w:rPr>
      </w:pPr>
      <w:r w:rsidRPr="00162E53">
        <w:rPr>
          <w:rFonts w:cstheme="minorHAnsi"/>
          <w:color w:val="414145"/>
          <w:sz w:val="24"/>
          <w:szCs w:val="24"/>
        </w:rPr>
        <w:t xml:space="preserve">Javni naručitelj isključit će ponuditelja ako utvrdi da je kriv za ozbiljno pogrešno prikazivanje činjenica pri dostavljanju podataka potrebnih za provjeru odsutnosti osnova za isključenje ili </w:t>
      </w:r>
      <w:r w:rsidRPr="00162E53">
        <w:rPr>
          <w:rFonts w:cstheme="minorHAnsi"/>
          <w:color w:val="414145"/>
          <w:sz w:val="24"/>
          <w:szCs w:val="24"/>
        </w:rPr>
        <w:lastRenderedPageBreak/>
        <w:t xml:space="preserve">za ispunjenje kriterija za odabir gospodarskog subjekta, ako je prikrio takve informacije ili nije u stanju priložiti popratne dokumente. </w:t>
      </w:r>
    </w:p>
    <w:p w:rsidR="0035292B" w:rsidRPr="00162E53" w:rsidRDefault="0035292B" w:rsidP="0035292B">
      <w:pPr>
        <w:widowControl w:val="0"/>
        <w:autoSpaceDE w:val="0"/>
        <w:autoSpaceDN w:val="0"/>
        <w:spacing w:before="10" w:after="0" w:line="240" w:lineRule="auto"/>
        <w:ind w:right="142"/>
        <w:jc w:val="both"/>
        <w:rPr>
          <w:rFonts w:eastAsia="Calibri" w:cstheme="minorHAnsi"/>
          <w:b/>
          <w:sz w:val="24"/>
          <w:szCs w:val="24"/>
          <w:u w:val="single"/>
        </w:rPr>
      </w:pPr>
      <w:r w:rsidRPr="00162E53">
        <w:rPr>
          <w:rFonts w:eastAsia="Calibri" w:cstheme="minorHAnsi"/>
          <w:b/>
          <w:sz w:val="24"/>
          <w:szCs w:val="24"/>
          <w:u w:val="single"/>
        </w:rPr>
        <w:t>U ponudi dostaviti Izjavu o državljanstvu ovlaštenika ponuditelja.</w:t>
      </w:r>
    </w:p>
    <w:p w:rsidR="0035292B" w:rsidRPr="00162E53" w:rsidRDefault="0035292B" w:rsidP="0035292B">
      <w:pPr>
        <w:widowControl w:val="0"/>
        <w:autoSpaceDE w:val="0"/>
        <w:autoSpaceDN w:val="0"/>
        <w:spacing w:before="1" w:after="0" w:line="240" w:lineRule="auto"/>
        <w:ind w:right="142"/>
        <w:jc w:val="both"/>
        <w:rPr>
          <w:rFonts w:cstheme="minorHAnsi"/>
          <w:b/>
          <w:sz w:val="24"/>
          <w:szCs w:val="24"/>
          <w:u w:val="single"/>
        </w:rPr>
      </w:pPr>
    </w:p>
    <w:p w:rsidR="0035292B" w:rsidRPr="00162E53" w:rsidRDefault="0035292B" w:rsidP="0035292B">
      <w:pPr>
        <w:widowControl w:val="0"/>
        <w:autoSpaceDE w:val="0"/>
        <w:autoSpaceDN w:val="0"/>
        <w:spacing w:before="1" w:after="0" w:line="240" w:lineRule="auto"/>
        <w:ind w:right="142"/>
        <w:jc w:val="both"/>
        <w:rPr>
          <w:rFonts w:cstheme="minorHAnsi"/>
          <w:b/>
          <w:sz w:val="24"/>
          <w:szCs w:val="24"/>
          <w:u w:val="single"/>
        </w:rPr>
      </w:pPr>
      <w:r w:rsidRPr="00162E53">
        <w:rPr>
          <w:rFonts w:cstheme="minorHAnsi"/>
          <w:b/>
          <w:sz w:val="24"/>
          <w:szCs w:val="24"/>
          <w:u w:val="single"/>
        </w:rPr>
        <w:t>Naručitelj će prije donošenja odluke o odabiru</w:t>
      </w:r>
      <w:r w:rsidRPr="00162E53">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w:t>
      </w:r>
      <w:r w:rsidRPr="00162E53">
        <w:rPr>
          <w:rFonts w:cstheme="minorHAnsi"/>
          <w:b/>
          <w:sz w:val="24"/>
          <w:szCs w:val="24"/>
          <w:u w:val="single"/>
        </w:rPr>
        <w:t>osim ako već posjeduje te dokumente:</w:t>
      </w:r>
    </w:p>
    <w:p w:rsidR="0035292B" w:rsidRPr="00162E53" w:rsidRDefault="0035292B" w:rsidP="0035292B">
      <w:pPr>
        <w:widowControl w:val="0"/>
        <w:autoSpaceDE w:val="0"/>
        <w:autoSpaceDN w:val="0"/>
        <w:spacing w:before="1" w:after="0" w:line="240" w:lineRule="auto"/>
        <w:ind w:right="142"/>
        <w:jc w:val="both"/>
        <w:rPr>
          <w:rFonts w:eastAsia="Calibri" w:cstheme="minorHAnsi"/>
          <w:b/>
          <w:sz w:val="24"/>
          <w:szCs w:val="24"/>
        </w:rPr>
      </w:pPr>
    </w:p>
    <w:p w:rsidR="0035292B" w:rsidRPr="00162E53" w:rsidRDefault="0035292B" w:rsidP="0035292B">
      <w:pPr>
        <w:spacing w:after="120" w:line="240" w:lineRule="auto"/>
        <w:ind w:left="360" w:right="136"/>
        <w:jc w:val="both"/>
        <w:rPr>
          <w:rFonts w:eastAsia="Calibri" w:cstheme="minorHAnsi"/>
          <w:sz w:val="24"/>
          <w:szCs w:val="24"/>
        </w:rPr>
      </w:pPr>
      <w:bookmarkStart w:id="1" w:name="_Hlk58514371"/>
      <w:r w:rsidRPr="00162E53">
        <w:rPr>
          <w:rFonts w:eastAsia="Calibri" w:cstheme="minorHAnsi"/>
          <w:b/>
          <w:w w:val="105"/>
          <w:sz w:val="24"/>
          <w:szCs w:val="24"/>
        </w:rPr>
        <w:t xml:space="preserve">a) </w:t>
      </w:r>
      <w:bookmarkEnd w:id="1"/>
      <w:r w:rsidRPr="00162E53">
        <w:rPr>
          <w:rFonts w:eastAsia="Calibri" w:cstheme="minorHAnsi"/>
          <w:b/>
          <w:bCs/>
          <w:sz w:val="24"/>
          <w:szCs w:val="24"/>
        </w:rPr>
        <w:t>izvadak iz kaznene evidencije ili drugog odgovarajućeg registra</w:t>
      </w:r>
      <w:r w:rsidRPr="00162E53">
        <w:rPr>
          <w:rFonts w:eastAsia="Calibri" w:cstheme="minorHAnsi"/>
          <w:sz w:val="24"/>
          <w:szCs w:val="24"/>
        </w:rPr>
        <w:t xml:space="preserve"> ili, ako to nije moguće, jednakovrijedni dokument nadležne sudske ili upravne vlasti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odnosno državi čiji je osoba državljanin, kojim se dokazuje da ne postoje osnove za isključenje iz članka 251. stavka 1. Zakona o javnoj nabavi.</w:t>
      </w:r>
    </w:p>
    <w:p w:rsidR="0035292B" w:rsidRPr="00162E53" w:rsidRDefault="0035292B" w:rsidP="0035292B">
      <w:pPr>
        <w:spacing w:after="120" w:line="240" w:lineRule="auto"/>
        <w:ind w:left="360" w:right="136"/>
        <w:jc w:val="both"/>
        <w:rPr>
          <w:rFonts w:eastAsia="Calibri" w:cstheme="minorHAnsi"/>
          <w:sz w:val="24"/>
          <w:szCs w:val="24"/>
        </w:rPr>
      </w:pPr>
      <w:bookmarkStart w:id="2" w:name="_Hlk58514335"/>
      <w:r w:rsidRPr="00162E53">
        <w:rPr>
          <w:rFonts w:eastAsia="Calibri" w:cstheme="minorHAnsi"/>
          <w:b/>
          <w:w w:val="105"/>
          <w:sz w:val="24"/>
          <w:szCs w:val="24"/>
        </w:rPr>
        <w:t xml:space="preserve">b)  </w:t>
      </w:r>
      <w:bookmarkEnd w:id="2"/>
      <w:r w:rsidRPr="00162E53">
        <w:rPr>
          <w:rFonts w:eastAsia="Calibri" w:cstheme="minorHAnsi"/>
          <w:sz w:val="24"/>
          <w:szCs w:val="24"/>
        </w:rPr>
        <w:t xml:space="preserve">ako se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162E53">
        <w:rPr>
          <w:rFonts w:eastAsia="Calibri" w:cstheme="minorHAnsi"/>
          <w:b/>
          <w:bCs/>
          <w:sz w:val="24"/>
          <w:szCs w:val="24"/>
        </w:rPr>
        <w:t>izjavom pod prisegom</w:t>
      </w:r>
      <w:r w:rsidRPr="00162E53">
        <w:rPr>
          <w:rFonts w:eastAsia="Calibri" w:cstheme="minorHAnsi"/>
          <w:sz w:val="24"/>
          <w:szCs w:val="24"/>
        </w:rPr>
        <w:t xml:space="preserve"> ili, </w:t>
      </w:r>
    </w:p>
    <w:p w:rsidR="0035292B" w:rsidRPr="00162E53" w:rsidRDefault="0035292B" w:rsidP="0035292B">
      <w:pPr>
        <w:spacing w:after="120" w:line="240" w:lineRule="auto"/>
        <w:ind w:left="360" w:right="136"/>
        <w:jc w:val="both"/>
        <w:rPr>
          <w:rFonts w:eastAsia="Calibri" w:cstheme="minorHAnsi"/>
          <w:sz w:val="24"/>
          <w:szCs w:val="24"/>
        </w:rPr>
      </w:pPr>
      <w:r w:rsidRPr="00162E53">
        <w:rPr>
          <w:rFonts w:eastAsia="Calibri" w:cstheme="minorHAnsi"/>
          <w:b/>
          <w:sz w:val="24"/>
          <w:szCs w:val="24"/>
        </w:rPr>
        <w:t xml:space="preserve">c)  </w:t>
      </w:r>
      <w:r w:rsidRPr="00162E53">
        <w:rPr>
          <w:rFonts w:eastAsia="Calibri" w:cstheme="minorHAnsi"/>
          <w:sz w:val="24"/>
          <w:szCs w:val="24"/>
        </w:rPr>
        <w:t xml:space="preserve">ako izjava pod prisegom prema pravu dotične države ne postoji, </w:t>
      </w:r>
      <w:r w:rsidRPr="00162E53">
        <w:rPr>
          <w:rFonts w:eastAsia="Calibri" w:cstheme="minorHAnsi"/>
          <w:b/>
          <w:sz w:val="24"/>
          <w:szCs w:val="24"/>
        </w:rPr>
        <w:t>izjavom davatelja s ovjerenim potpisom</w:t>
      </w:r>
      <w:r w:rsidRPr="00162E53">
        <w:rPr>
          <w:rFonts w:eastAsia="Calibri" w:cstheme="minorHAnsi"/>
          <w:sz w:val="24"/>
          <w:szCs w:val="24"/>
        </w:rPr>
        <w:t xml:space="preserve"> kod nadležne sudske ili upravne vlasti, javnog bilježnika ili strukovnog ili trgovinskog tijela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odnosno državi čiji je osoba državljanin.</w:t>
      </w:r>
    </w:p>
    <w:p w:rsidR="0035292B" w:rsidRPr="00162E53" w:rsidRDefault="0035292B" w:rsidP="0035292B">
      <w:pPr>
        <w:spacing w:line="240" w:lineRule="auto"/>
        <w:ind w:right="136"/>
        <w:jc w:val="both"/>
        <w:rPr>
          <w:rFonts w:cstheme="minorHAnsi"/>
          <w:b/>
          <w:sz w:val="24"/>
          <w:szCs w:val="24"/>
        </w:rPr>
      </w:pPr>
      <w:r w:rsidRPr="00162E53">
        <w:rPr>
          <w:rFonts w:cstheme="minorHAnsi"/>
          <w:b/>
          <w:sz w:val="24"/>
          <w:szCs w:val="24"/>
        </w:rPr>
        <w:t>Sukladno čl. 20. st. 12. Pravilnika o dokumentaciji o nabavi te ponudi u postupcima javne nabave (NN 65/17 i 75/20)</w:t>
      </w:r>
      <w:r w:rsidRPr="00162E53">
        <w:rPr>
          <w:rFonts w:cstheme="minorHAnsi"/>
          <w:b/>
          <w:sz w:val="24"/>
          <w:szCs w:val="24"/>
          <w:shd w:val="clear" w:color="auto" w:fill="FFFFFF"/>
        </w:rPr>
        <w:t xml:space="preserve"> izjavu pod </w:t>
      </w:r>
      <w:r w:rsidRPr="00162E53">
        <w:rPr>
          <w:rFonts w:eastAsia="Calibri" w:cstheme="minorHAnsi"/>
          <w:b/>
          <w:w w:val="105"/>
          <w:sz w:val="24"/>
          <w:szCs w:val="24"/>
        </w:rPr>
        <w:t xml:space="preserve">b) i c) </w:t>
      </w:r>
      <w:r w:rsidRPr="00162E53">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35292B" w:rsidRPr="00162E53" w:rsidRDefault="0035292B" w:rsidP="0035292B">
      <w:pPr>
        <w:spacing w:line="240" w:lineRule="auto"/>
        <w:ind w:right="136"/>
        <w:jc w:val="both"/>
        <w:rPr>
          <w:rFonts w:cstheme="minorHAnsi"/>
          <w:b/>
          <w:sz w:val="24"/>
          <w:szCs w:val="24"/>
        </w:rPr>
      </w:pPr>
      <w:r w:rsidRPr="00162E53">
        <w:rPr>
          <w:rFonts w:cstheme="minorHAnsi"/>
          <w:b/>
          <w:sz w:val="24"/>
          <w:szCs w:val="24"/>
        </w:rPr>
        <w:t xml:space="preserve">Smatra se da su dokumenti pod </w:t>
      </w:r>
      <w:r w:rsidRPr="00162E53">
        <w:rPr>
          <w:rFonts w:eastAsia="Calibri" w:cstheme="minorHAnsi"/>
          <w:b/>
          <w:w w:val="105"/>
          <w:sz w:val="24"/>
          <w:szCs w:val="24"/>
        </w:rPr>
        <w:t xml:space="preserve">a) </w:t>
      </w:r>
      <w:r w:rsidRPr="00162E53">
        <w:rPr>
          <w:rFonts w:cstheme="minorHAnsi"/>
          <w:b/>
          <w:sz w:val="24"/>
          <w:szCs w:val="24"/>
        </w:rPr>
        <w:t xml:space="preserve">ažurirani ako nisu stariji više od šest mjeseci od dana početka postupka javne nabave. </w:t>
      </w:r>
    </w:p>
    <w:p w:rsidR="0035292B" w:rsidRPr="00162E53" w:rsidRDefault="0035292B" w:rsidP="0035292B">
      <w:pPr>
        <w:spacing w:line="240" w:lineRule="auto"/>
        <w:ind w:right="136"/>
        <w:jc w:val="both"/>
        <w:rPr>
          <w:rFonts w:cstheme="minorHAnsi"/>
          <w:b/>
          <w:sz w:val="24"/>
          <w:szCs w:val="24"/>
        </w:rPr>
      </w:pPr>
      <w:r w:rsidRPr="00162E53">
        <w:rPr>
          <w:rFonts w:cstheme="minorHAnsi"/>
          <w:b/>
          <w:sz w:val="24"/>
          <w:szCs w:val="24"/>
        </w:rPr>
        <w:t xml:space="preserve">Smatra se da su dokumenti pod </w:t>
      </w:r>
      <w:r w:rsidRPr="00162E53">
        <w:rPr>
          <w:rFonts w:eastAsia="Calibri" w:cstheme="minorHAnsi"/>
          <w:b/>
          <w:w w:val="105"/>
          <w:sz w:val="24"/>
          <w:szCs w:val="24"/>
        </w:rPr>
        <w:t xml:space="preserve">b) i c) </w:t>
      </w:r>
      <w:r w:rsidRPr="00162E53">
        <w:rPr>
          <w:rFonts w:cstheme="minorHAnsi"/>
          <w:b/>
          <w:sz w:val="24"/>
          <w:szCs w:val="24"/>
        </w:rPr>
        <w:t xml:space="preserve">ažurirani ako nisu stariji od dana početka postupka javne nabave. </w:t>
      </w:r>
    </w:p>
    <w:p w:rsidR="0035292B" w:rsidRPr="00162E53" w:rsidRDefault="0035292B" w:rsidP="0035292B">
      <w:pPr>
        <w:widowControl w:val="0"/>
        <w:tabs>
          <w:tab w:val="left" w:pos="993"/>
        </w:tabs>
        <w:autoSpaceDE w:val="0"/>
        <w:autoSpaceDN w:val="0"/>
        <w:spacing w:before="56" w:after="0" w:line="240" w:lineRule="auto"/>
        <w:ind w:right="142"/>
        <w:jc w:val="both"/>
        <w:rPr>
          <w:rFonts w:cstheme="minorHAnsi"/>
          <w:sz w:val="24"/>
          <w:szCs w:val="24"/>
          <w:u w:val="single"/>
        </w:rPr>
      </w:pPr>
      <w:r w:rsidRPr="00162E53">
        <w:rPr>
          <w:rFonts w:eastAsia="Calibri" w:cstheme="minorHAnsi"/>
          <w:sz w:val="24"/>
          <w:szCs w:val="24"/>
          <w:u w:val="single"/>
        </w:rPr>
        <w:t xml:space="preserve">Prilikom dostave ažuriranih popratnih dokumenata može se koristiti obrazac iz </w:t>
      </w:r>
      <w:r w:rsidRPr="00162E53">
        <w:rPr>
          <w:rFonts w:eastAsia="Calibri" w:cstheme="minorHAnsi"/>
          <w:w w:val="105"/>
          <w:sz w:val="24"/>
          <w:szCs w:val="24"/>
          <w:u w:val="single"/>
        </w:rPr>
        <w:t xml:space="preserve">Priloga 5. ili se mogu koristiti vlastiti </w:t>
      </w:r>
      <w:r w:rsidRPr="00162E53">
        <w:rPr>
          <w:rFonts w:cstheme="minorHAnsi"/>
          <w:sz w:val="24"/>
          <w:szCs w:val="24"/>
          <w:u w:val="single"/>
        </w:rPr>
        <w:t>predlošci, pod uvjetom da je sadržaj isti kao i kod obrasca iz Priloga 5.</w:t>
      </w:r>
    </w:p>
    <w:p w:rsidR="0035292B" w:rsidRPr="00162E53" w:rsidRDefault="0035292B" w:rsidP="0035292B">
      <w:pPr>
        <w:widowControl w:val="0"/>
        <w:tabs>
          <w:tab w:val="left" w:pos="993"/>
        </w:tabs>
        <w:autoSpaceDE w:val="0"/>
        <w:autoSpaceDN w:val="0"/>
        <w:spacing w:before="56" w:after="0" w:line="240" w:lineRule="auto"/>
        <w:ind w:right="142"/>
        <w:jc w:val="both"/>
        <w:rPr>
          <w:rFonts w:eastAsia="Calibri" w:cstheme="minorHAnsi"/>
          <w:color w:val="FF0000"/>
          <w:w w:val="105"/>
          <w:sz w:val="24"/>
          <w:szCs w:val="24"/>
          <w:u w:val="single"/>
        </w:rPr>
      </w:pPr>
    </w:p>
    <w:p w:rsidR="0035292B" w:rsidRPr="00162E53" w:rsidRDefault="0035292B" w:rsidP="0035292B">
      <w:pPr>
        <w:widowControl w:val="0"/>
        <w:tabs>
          <w:tab w:val="left" w:pos="709"/>
        </w:tabs>
        <w:autoSpaceDE w:val="0"/>
        <w:autoSpaceDN w:val="0"/>
        <w:spacing w:after="0" w:line="240" w:lineRule="auto"/>
        <w:ind w:right="142"/>
        <w:jc w:val="both"/>
        <w:rPr>
          <w:rFonts w:eastAsia="Calibri" w:cstheme="minorHAnsi"/>
          <w:b/>
          <w:sz w:val="24"/>
          <w:szCs w:val="24"/>
        </w:rPr>
      </w:pPr>
      <w:r w:rsidRPr="00162E53">
        <w:rPr>
          <w:rFonts w:eastAsia="Calibri" w:cstheme="minorHAnsi"/>
          <w:b/>
          <w:w w:val="105"/>
          <w:sz w:val="24"/>
          <w:szCs w:val="24"/>
        </w:rPr>
        <w:t xml:space="preserve">3.1.3 Naručitelj će isključiti gospodarskog subjekta iz postupka javne nabave ako utvrdi da </w:t>
      </w:r>
      <w:r w:rsidRPr="00162E53">
        <w:rPr>
          <w:rFonts w:eastAsia="Calibri" w:cstheme="minorHAnsi"/>
          <w:b/>
          <w:sz w:val="24"/>
          <w:szCs w:val="24"/>
        </w:rPr>
        <w:t>gospodarski subjekt nije ispunio obvezu plaćanja dospjelih poreznih obveza i obveza za mirovinsko i</w:t>
      </w:r>
      <w:r w:rsidRPr="00162E53">
        <w:rPr>
          <w:rFonts w:eastAsia="Calibri" w:cstheme="minorHAnsi"/>
          <w:sz w:val="24"/>
          <w:szCs w:val="24"/>
        </w:rPr>
        <w:t xml:space="preserve"> </w:t>
      </w:r>
      <w:r w:rsidRPr="00162E53">
        <w:rPr>
          <w:rFonts w:eastAsia="Calibri" w:cstheme="minorHAnsi"/>
          <w:b/>
          <w:sz w:val="24"/>
          <w:szCs w:val="24"/>
        </w:rPr>
        <w:t>zdravstveno osiguranje:</w:t>
      </w:r>
    </w:p>
    <w:p w:rsidR="0035292B" w:rsidRPr="00162E53" w:rsidRDefault="0035292B" w:rsidP="0035292B">
      <w:pPr>
        <w:widowControl w:val="0"/>
        <w:autoSpaceDE w:val="0"/>
        <w:autoSpaceDN w:val="0"/>
        <w:spacing w:after="0" w:line="240" w:lineRule="auto"/>
        <w:ind w:left="708" w:right="142"/>
        <w:jc w:val="both"/>
        <w:rPr>
          <w:rFonts w:eastAsia="Calibri" w:cstheme="minorHAnsi"/>
          <w:sz w:val="24"/>
          <w:szCs w:val="24"/>
        </w:rPr>
      </w:pPr>
    </w:p>
    <w:p w:rsidR="0035292B" w:rsidRPr="00162E53" w:rsidRDefault="0035292B" w:rsidP="0035292B">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162E53">
        <w:rPr>
          <w:rFonts w:eastAsia="Calibri" w:cstheme="minorHAnsi"/>
          <w:b/>
          <w:sz w:val="24"/>
          <w:szCs w:val="24"/>
        </w:rPr>
        <w:t xml:space="preserve">1. u Republici Hrvatskoj, ako gospodarski subjekt ima poslovni </w:t>
      </w:r>
      <w:proofErr w:type="spellStart"/>
      <w:r w:rsidRPr="00162E53">
        <w:rPr>
          <w:rFonts w:eastAsia="Calibri" w:cstheme="minorHAnsi"/>
          <w:b/>
          <w:sz w:val="24"/>
          <w:szCs w:val="24"/>
        </w:rPr>
        <w:t>nastan</w:t>
      </w:r>
      <w:proofErr w:type="spellEnd"/>
      <w:r w:rsidRPr="00162E53">
        <w:rPr>
          <w:rFonts w:eastAsia="Calibri" w:cstheme="minorHAnsi"/>
          <w:b/>
          <w:sz w:val="24"/>
          <w:szCs w:val="24"/>
        </w:rPr>
        <w:t xml:space="preserve"> u Republici Hrvatskoj, ili</w:t>
      </w:r>
    </w:p>
    <w:p w:rsidR="0035292B" w:rsidRPr="00162E53" w:rsidRDefault="0035292B" w:rsidP="0035292B">
      <w:pPr>
        <w:widowControl w:val="0"/>
        <w:tabs>
          <w:tab w:val="left" w:pos="1334"/>
        </w:tabs>
        <w:autoSpaceDE w:val="0"/>
        <w:autoSpaceDN w:val="0"/>
        <w:spacing w:after="0" w:line="240" w:lineRule="auto"/>
        <w:ind w:left="284" w:right="142"/>
        <w:jc w:val="both"/>
        <w:rPr>
          <w:rFonts w:eastAsia="Calibri" w:cstheme="minorHAnsi"/>
          <w:b/>
          <w:sz w:val="24"/>
          <w:szCs w:val="24"/>
        </w:rPr>
      </w:pPr>
      <w:r w:rsidRPr="00162E53">
        <w:rPr>
          <w:rFonts w:eastAsia="Calibri" w:cstheme="minorHAnsi"/>
          <w:b/>
          <w:sz w:val="24"/>
          <w:szCs w:val="24"/>
        </w:rPr>
        <w:t xml:space="preserve">2. u Republici Hrvatskoj ili u državi poslovnog </w:t>
      </w:r>
      <w:proofErr w:type="spellStart"/>
      <w:r w:rsidRPr="00162E53">
        <w:rPr>
          <w:rFonts w:eastAsia="Calibri" w:cstheme="minorHAnsi"/>
          <w:b/>
          <w:sz w:val="24"/>
          <w:szCs w:val="24"/>
        </w:rPr>
        <w:t>nastana</w:t>
      </w:r>
      <w:proofErr w:type="spellEnd"/>
      <w:r w:rsidRPr="00162E53">
        <w:rPr>
          <w:rFonts w:eastAsia="Calibri" w:cstheme="minorHAnsi"/>
          <w:b/>
          <w:sz w:val="24"/>
          <w:szCs w:val="24"/>
        </w:rPr>
        <w:t xml:space="preserve"> gospodarskog subjekta, ako </w:t>
      </w:r>
      <w:r w:rsidRPr="00162E53">
        <w:rPr>
          <w:rFonts w:eastAsia="Calibri" w:cstheme="minorHAnsi"/>
          <w:b/>
          <w:sz w:val="24"/>
          <w:szCs w:val="24"/>
        </w:rPr>
        <w:lastRenderedPageBreak/>
        <w:t xml:space="preserve">gospodarski subjekt nema poslovni </w:t>
      </w:r>
      <w:proofErr w:type="spellStart"/>
      <w:r w:rsidRPr="00162E53">
        <w:rPr>
          <w:rFonts w:eastAsia="Calibri" w:cstheme="minorHAnsi"/>
          <w:b/>
          <w:sz w:val="24"/>
          <w:szCs w:val="24"/>
        </w:rPr>
        <w:t>nastan</w:t>
      </w:r>
      <w:proofErr w:type="spellEnd"/>
      <w:r w:rsidRPr="00162E53">
        <w:rPr>
          <w:rFonts w:eastAsia="Calibri" w:cstheme="minorHAnsi"/>
          <w:b/>
          <w:sz w:val="24"/>
          <w:szCs w:val="24"/>
        </w:rPr>
        <w:t xml:space="preserve"> u Republici Hrvatskoj</w:t>
      </w:r>
    </w:p>
    <w:p w:rsidR="0035292B" w:rsidRPr="00162E53" w:rsidRDefault="0035292B" w:rsidP="0035292B">
      <w:pPr>
        <w:widowControl w:val="0"/>
        <w:tabs>
          <w:tab w:val="left" w:pos="1334"/>
        </w:tabs>
        <w:autoSpaceDE w:val="0"/>
        <w:autoSpaceDN w:val="0"/>
        <w:spacing w:after="0" w:line="240" w:lineRule="auto"/>
        <w:ind w:left="284" w:right="142"/>
        <w:jc w:val="both"/>
        <w:rPr>
          <w:rFonts w:eastAsia="Calibri" w:cstheme="minorHAnsi"/>
          <w:b/>
          <w:sz w:val="24"/>
          <w:szCs w:val="24"/>
        </w:rPr>
      </w:pPr>
    </w:p>
    <w:p w:rsidR="0035292B" w:rsidRPr="00162E53" w:rsidRDefault="0035292B" w:rsidP="0035292B">
      <w:pPr>
        <w:widowControl w:val="0"/>
        <w:autoSpaceDE w:val="0"/>
        <w:autoSpaceDN w:val="0"/>
        <w:spacing w:before="1" w:after="0" w:line="240" w:lineRule="auto"/>
        <w:ind w:right="142"/>
        <w:jc w:val="both"/>
        <w:rPr>
          <w:rFonts w:eastAsia="Calibri" w:cstheme="minorHAnsi"/>
          <w:sz w:val="24"/>
          <w:szCs w:val="24"/>
        </w:rPr>
      </w:pPr>
      <w:r w:rsidRPr="00162E53">
        <w:rPr>
          <w:rFonts w:eastAsia="Calibri" w:cstheme="minorHAnsi"/>
          <w:sz w:val="24"/>
          <w:szCs w:val="24"/>
        </w:rPr>
        <w:t>Naručitelj neće isključiti gospodarskog subjekta iz postupka javne nabave ako mu sukladno posebnom propisu plaćanje obveza nije dopušteno ili mu je odobrena odgoda plaćanja.</w:t>
      </w:r>
    </w:p>
    <w:p w:rsidR="0035292B" w:rsidRPr="00162E53" w:rsidRDefault="0035292B" w:rsidP="0035292B">
      <w:pPr>
        <w:widowControl w:val="0"/>
        <w:autoSpaceDE w:val="0"/>
        <w:autoSpaceDN w:val="0"/>
        <w:spacing w:before="10" w:after="0" w:line="240" w:lineRule="auto"/>
        <w:ind w:left="708" w:right="142"/>
        <w:jc w:val="both"/>
        <w:rPr>
          <w:rFonts w:eastAsia="Calibri" w:cstheme="minorHAnsi"/>
          <w:sz w:val="24"/>
          <w:szCs w:val="24"/>
        </w:rPr>
      </w:pP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rPr>
      </w:pPr>
      <w:r w:rsidRPr="00162E53">
        <w:rPr>
          <w:rFonts w:eastAsia="Calibri" w:cstheme="minorHAnsi"/>
          <w:sz w:val="24"/>
          <w:szCs w:val="24"/>
        </w:rPr>
        <w:t>Za potrebe utvrđivanja postojanja razloga za isključenje točke 3.1.3. ove dokumentacije gospodarski subjekt u ponudi dostavlja:</w:t>
      </w: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rPr>
      </w:pPr>
    </w:p>
    <w:p w:rsidR="0035292B" w:rsidRPr="00162E53" w:rsidRDefault="0035292B" w:rsidP="0035292B">
      <w:pPr>
        <w:widowControl w:val="0"/>
        <w:autoSpaceDE w:val="0"/>
        <w:autoSpaceDN w:val="0"/>
        <w:spacing w:before="1" w:after="0" w:line="240" w:lineRule="auto"/>
        <w:ind w:right="142"/>
        <w:jc w:val="both"/>
        <w:rPr>
          <w:rFonts w:cstheme="minorHAnsi"/>
          <w:b/>
          <w:sz w:val="24"/>
          <w:szCs w:val="24"/>
          <w:u w:val="single"/>
        </w:rPr>
      </w:pPr>
      <w:r w:rsidRPr="00162E53">
        <w:rPr>
          <w:rFonts w:eastAsia="Calibri" w:cstheme="minorHAnsi"/>
          <w:b/>
          <w:sz w:val="24"/>
          <w:szCs w:val="24"/>
          <w:u w:val="single"/>
        </w:rPr>
        <w:t>Naručitelj će prije donošenja odluke o odabiru</w:t>
      </w:r>
      <w:r w:rsidRPr="00162E53">
        <w:rPr>
          <w:rFonts w:eastAsia="Calibri" w:cstheme="minorHAnsi"/>
          <w:b/>
          <w:sz w:val="24"/>
          <w:szCs w:val="24"/>
        </w:rPr>
        <w:t xml:space="preserve"> od ponuditelja koji je podnio najpovoljniju ponudu zatražiti, </w:t>
      </w:r>
      <w:r w:rsidRPr="00162E53">
        <w:rPr>
          <w:rFonts w:eastAsia="Calibri" w:cstheme="minorHAnsi"/>
          <w:b/>
          <w:bCs/>
          <w:sz w:val="24"/>
          <w:szCs w:val="24"/>
        </w:rPr>
        <w:t>da u primjerenom roku, ne kraćem od 5 (pet) dana, dostavi ažurirane popratne dokumente</w:t>
      </w:r>
      <w:r w:rsidRPr="00162E53">
        <w:rPr>
          <w:rFonts w:eastAsia="Calibri" w:cstheme="minorHAnsi"/>
          <w:b/>
          <w:sz w:val="24"/>
          <w:szCs w:val="24"/>
        </w:rPr>
        <w:t xml:space="preserve"> kojim ponuditelj dokazuje da ne postoje osnove za isključenje</w:t>
      </w:r>
      <w:r w:rsidRPr="00162E53">
        <w:rPr>
          <w:rFonts w:cstheme="minorHAnsi"/>
          <w:b/>
          <w:sz w:val="24"/>
          <w:szCs w:val="24"/>
          <w:u w:val="single"/>
        </w:rPr>
        <w:t>, osim ako već posjeduje te dokumente:</w:t>
      </w:r>
    </w:p>
    <w:p w:rsidR="0035292B" w:rsidRPr="00162E53" w:rsidRDefault="0035292B" w:rsidP="0035292B">
      <w:pPr>
        <w:widowControl w:val="0"/>
        <w:autoSpaceDE w:val="0"/>
        <w:autoSpaceDN w:val="0"/>
        <w:spacing w:after="0" w:line="240" w:lineRule="auto"/>
        <w:ind w:right="136"/>
        <w:jc w:val="both"/>
        <w:rPr>
          <w:rFonts w:eastAsia="Calibri" w:cstheme="minorHAnsi"/>
          <w:b/>
          <w:sz w:val="24"/>
          <w:szCs w:val="24"/>
        </w:rPr>
      </w:pPr>
      <w:r w:rsidRPr="00162E53">
        <w:rPr>
          <w:rFonts w:eastAsia="Calibri" w:cstheme="minorHAnsi"/>
          <w:b/>
          <w:sz w:val="24"/>
          <w:szCs w:val="24"/>
        </w:rPr>
        <w:t xml:space="preserve">Naručitelj će prihvatiti sljedeće kao dovoljan dokaz da ne postoje osnove za isključenje gospodarskog subjekta iz točke 3.1.3.: </w:t>
      </w:r>
    </w:p>
    <w:p w:rsidR="0035292B" w:rsidRPr="00162E53" w:rsidRDefault="0035292B" w:rsidP="0035292B">
      <w:pPr>
        <w:widowControl w:val="0"/>
        <w:autoSpaceDE w:val="0"/>
        <w:autoSpaceDN w:val="0"/>
        <w:spacing w:after="0" w:line="240" w:lineRule="auto"/>
        <w:ind w:right="136"/>
        <w:jc w:val="both"/>
        <w:rPr>
          <w:rFonts w:eastAsia="Calibri" w:cstheme="minorHAnsi"/>
          <w:sz w:val="24"/>
          <w:szCs w:val="24"/>
        </w:rPr>
      </w:pPr>
    </w:p>
    <w:p w:rsidR="0035292B" w:rsidRPr="00162E53" w:rsidRDefault="0035292B" w:rsidP="0035292B">
      <w:pPr>
        <w:widowControl w:val="0"/>
        <w:numPr>
          <w:ilvl w:val="0"/>
          <w:numId w:val="8"/>
        </w:numPr>
        <w:spacing w:after="120" w:line="240" w:lineRule="auto"/>
        <w:ind w:right="136"/>
        <w:jc w:val="both"/>
        <w:rPr>
          <w:rFonts w:eastAsia="Calibri" w:cstheme="minorHAnsi"/>
          <w:sz w:val="24"/>
          <w:szCs w:val="24"/>
        </w:rPr>
      </w:pPr>
      <w:r w:rsidRPr="00162E53">
        <w:rPr>
          <w:rFonts w:eastAsia="Calibri" w:cstheme="minorHAnsi"/>
          <w:b/>
          <w:sz w:val="24"/>
          <w:szCs w:val="24"/>
        </w:rPr>
        <w:t xml:space="preserve">potvrdu Porezne uprave </w:t>
      </w:r>
      <w:r w:rsidRPr="00162E53">
        <w:rPr>
          <w:rFonts w:eastAsia="Calibri" w:cstheme="minorHAnsi"/>
          <w:b/>
          <w:bCs/>
          <w:sz w:val="24"/>
          <w:szCs w:val="24"/>
        </w:rPr>
        <w:t>ili drugog nadležnog tijela</w:t>
      </w:r>
      <w:r w:rsidRPr="00162E53">
        <w:rPr>
          <w:rFonts w:eastAsia="Calibri" w:cstheme="minorHAnsi"/>
          <w:sz w:val="24"/>
          <w:szCs w:val="24"/>
        </w:rPr>
        <w:t xml:space="preserve">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kojom se dokazuje da ne postoje osnove za isključenje iz članka 252. stavka 1. ZJN 2016</w:t>
      </w:r>
    </w:p>
    <w:p w:rsidR="0035292B" w:rsidRPr="00162E53" w:rsidRDefault="0035292B" w:rsidP="0035292B">
      <w:pPr>
        <w:widowControl w:val="0"/>
        <w:numPr>
          <w:ilvl w:val="0"/>
          <w:numId w:val="8"/>
        </w:numPr>
        <w:autoSpaceDE w:val="0"/>
        <w:autoSpaceDN w:val="0"/>
        <w:adjustRightInd w:val="0"/>
        <w:spacing w:after="120" w:line="240" w:lineRule="auto"/>
        <w:ind w:right="136"/>
        <w:contextualSpacing/>
        <w:jc w:val="both"/>
        <w:rPr>
          <w:rFonts w:eastAsia="Calibri" w:cstheme="minorHAnsi"/>
          <w:sz w:val="24"/>
          <w:szCs w:val="24"/>
        </w:rPr>
      </w:pPr>
      <w:r w:rsidRPr="00162E53">
        <w:rPr>
          <w:rFonts w:eastAsia="Calibri" w:cstheme="minorHAnsi"/>
          <w:sz w:val="24"/>
          <w:szCs w:val="24"/>
        </w:rPr>
        <w:t xml:space="preserve">ako se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odnosno državi čiji je osoba državljanin ne izdaje dokument pod a) ili ako ne obuhvaćaju sve okolnosti iz ove </w:t>
      </w:r>
      <w:proofErr w:type="spellStart"/>
      <w:r w:rsidRPr="00162E53">
        <w:rPr>
          <w:rFonts w:eastAsia="Calibri" w:cstheme="minorHAnsi"/>
          <w:sz w:val="24"/>
          <w:szCs w:val="24"/>
        </w:rPr>
        <w:t>podtočke</w:t>
      </w:r>
      <w:proofErr w:type="spellEnd"/>
      <w:r w:rsidRPr="00162E53">
        <w:rPr>
          <w:rFonts w:eastAsia="Calibri" w:cstheme="minorHAnsi"/>
          <w:sz w:val="24"/>
          <w:szCs w:val="24"/>
        </w:rPr>
        <w:t xml:space="preserve">, oni mogu biti zamijenjeni </w:t>
      </w:r>
      <w:r w:rsidRPr="00162E53">
        <w:rPr>
          <w:rFonts w:eastAsia="Calibri" w:cstheme="minorHAnsi"/>
          <w:b/>
          <w:sz w:val="24"/>
          <w:szCs w:val="24"/>
        </w:rPr>
        <w:t>izjavom pod prisegom</w:t>
      </w:r>
      <w:r w:rsidRPr="00162E53">
        <w:rPr>
          <w:rFonts w:eastAsia="Calibri" w:cstheme="minorHAnsi"/>
          <w:bCs/>
          <w:sz w:val="24"/>
          <w:szCs w:val="24"/>
        </w:rPr>
        <w:t xml:space="preserve"> </w:t>
      </w:r>
      <w:r w:rsidRPr="00162E53">
        <w:rPr>
          <w:rFonts w:eastAsia="Calibri" w:cstheme="minorHAnsi"/>
          <w:sz w:val="24"/>
          <w:szCs w:val="24"/>
        </w:rPr>
        <w:t>ili,</w:t>
      </w:r>
    </w:p>
    <w:p w:rsidR="0035292B" w:rsidRPr="00162E53" w:rsidRDefault="0035292B" w:rsidP="0035292B">
      <w:pPr>
        <w:widowControl w:val="0"/>
        <w:autoSpaceDE w:val="0"/>
        <w:autoSpaceDN w:val="0"/>
        <w:adjustRightInd w:val="0"/>
        <w:spacing w:after="120" w:line="240" w:lineRule="auto"/>
        <w:ind w:left="720" w:right="136"/>
        <w:contextualSpacing/>
        <w:jc w:val="both"/>
        <w:rPr>
          <w:rFonts w:eastAsia="Calibri" w:cstheme="minorHAnsi"/>
          <w:sz w:val="24"/>
          <w:szCs w:val="24"/>
        </w:rPr>
      </w:pPr>
    </w:p>
    <w:p w:rsidR="0035292B" w:rsidRPr="00162E53" w:rsidRDefault="0035292B" w:rsidP="0035292B">
      <w:pPr>
        <w:widowControl w:val="0"/>
        <w:numPr>
          <w:ilvl w:val="0"/>
          <w:numId w:val="8"/>
        </w:numPr>
        <w:autoSpaceDE w:val="0"/>
        <w:autoSpaceDN w:val="0"/>
        <w:adjustRightInd w:val="0"/>
        <w:spacing w:before="240" w:after="120" w:line="240" w:lineRule="auto"/>
        <w:ind w:right="136"/>
        <w:contextualSpacing/>
        <w:jc w:val="both"/>
        <w:rPr>
          <w:rFonts w:eastAsia="Calibri" w:cstheme="minorHAnsi"/>
          <w:sz w:val="24"/>
          <w:szCs w:val="24"/>
        </w:rPr>
      </w:pPr>
      <w:r w:rsidRPr="00162E53">
        <w:rPr>
          <w:rFonts w:eastAsia="Calibri" w:cstheme="minorHAnsi"/>
          <w:sz w:val="24"/>
          <w:szCs w:val="24"/>
        </w:rPr>
        <w:t xml:space="preserve">ako izjava pod prisegom prema pravu dotične države ne postoji, </w:t>
      </w:r>
      <w:r w:rsidRPr="00162E53">
        <w:rPr>
          <w:rFonts w:eastAsia="Calibri" w:cstheme="minorHAnsi"/>
          <w:b/>
          <w:sz w:val="24"/>
          <w:szCs w:val="24"/>
        </w:rPr>
        <w:t>izjavom davatelja s ovjerenim potpisom</w:t>
      </w:r>
      <w:r w:rsidRPr="00162E53">
        <w:rPr>
          <w:rFonts w:eastAsia="Calibri" w:cstheme="minorHAnsi"/>
          <w:bCs/>
          <w:sz w:val="24"/>
          <w:szCs w:val="24"/>
        </w:rPr>
        <w:t xml:space="preserve"> </w:t>
      </w:r>
      <w:r w:rsidRPr="00162E53">
        <w:rPr>
          <w:rFonts w:eastAsia="Calibri" w:cstheme="minorHAnsi"/>
          <w:sz w:val="24"/>
          <w:szCs w:val="24"/>
        </w:rPr>
        <w:t xml:space="preserve">kod nadležne sudske ili upravne vlasti, javnog bilježnika ili strukovnog ili trgovinskog tijela u državi poslovnog </w:t>
      </w:r>
      <w:proofErr w:type="spellStart"/>
      <w:r w:rsidRPr="00162E53">
        <w:rPr>
          <w:rFonts w:eastAsia="Calibri" w:cstheme="minorHAnsi"/>
          <w:sz w:val="24"/>
          <w:szCs w:val="24"/>
        </w:rPr>
        <w:t>nastana</w:t>
      </w:r>
      <w:proofErr w:type="spellEnd"/>
      <w:r w:rsidRPr="00162E53">
        <w:rPr>
          <w:rFonts w:eastAsia="Calibri" w:cstheme="minorHAnsi"/>
          <w:sz w:val="24"/>
          <w:szCs w:val="24"/>
        </w:rPr>
        <w:t xml:space="preserve"> gospodarskog subjekta, odnosno državi čiji je osoba državljanin.</w:t>
      </w:r>
    </w:p>
    <w:p w:rsidR="0035292B" w:rsidRPr="00162E53" w:rsidRDefault="0035292B" w:rsidP="0035292B">
      <w:pPr>
        <w:widowControl w:val="0"/>
        <w:autoSpaceDE w:val="0"/>
        <w:autoSpaceDN w:val="0"/>
        <w:spacing w:after="0" w:line="240" w:lineRule="auto"/>
        <w:ind w:right="136"/>
        <w:jc w:val="both"/>
        <w:rPr>
          <w:rFonts w:eastAsia="Calibri" w:cstheme="minorHAnsi"/>
          <w:sz w:val="24"/>
          <w:szCs w:val="24"/>
        </w:rPr>
      </w:pPr>
    </w:p>
    <w:p w:rsidR="0035292B" w:rsidRPr="00162E53" w:rsidRDefault="0035292B" w:rsidP="0035292B">
      <w:pPr>
        <w:spacing w:line="240" w:lineRule="auto"/>
        <w:ind w:right="136"/>
        <w:jc w:val="both"/>
        <w:rPr>
          <w:rFonts w:cstheme="minorHAnsi"/>
          <w:b/>
          <w:sz w:val="24"/>
          <w:szCs w:val="24"/>
        </w:rPr>
      </w:pPr>
      <w:r w:rsidRPr="00162E53">
        <w:rPr>
          <w:rFonts w:cstheme="minorHAnsi"/>
          <w:b/>
          <w:sz w:val="24"/>
          <w:szCs w:val="24"/>
        </w:rPr>
        <w:t xml:space="preserve">Smatra se da su dokumenti pod a) , b) i c) ažurirani ako nisu stariji od dana početka postupka javne nabave. </w:t>
      </w: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rPr>
      </w:pPr>
    </w:p>
    <w:p w:rsidR="0035292B" w:rsidRPr="00162E53" w:rsidRDefault="0035292B" w:rsidP="0035292B">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162E53">
        <w:rPr>
          <w:rFonts w:eastAsia="Calibri" w:cstheme="minorHAnsi"/>
          <w:sz w:val="24"/>
          <w:szCs w:val="24"/>
          <w:u w:val="single"/>
        </w:rPr>
        <w:t xml:space="preserve">Prilikom dostave ažuriranih popratnih dokumenata može se koristiti obrazac iz </w:t>
      </w:r>
      <w:r w:rsidRPr="00162E53">
        <w:rPr>
          <w:rFonts w:eastAsia="Calibri" w:cstheme="minorHAnsi"/>
          <w:w w:val="105"/>
          <w:sz w:val="24"/>
          <w:szCs w:val="24"/>
          <w:u w:val="single"/>
        </w:rPr>
        <w:t xml:space="preserve">Priloga 6. ili se mogu koristiti vlastiti </w:t>
      </w:r>
      <w:r w:rsidRPr="00162E53">
        <w:rPr>
          <w:rFonts w:cstheme="minorHAnsi"/>
          <w:sz w:val="24"/>
          <w:szCs w:val="24"/>
          <w:u w:val="single"/>
        </w:rPr>
        <w:t>predlošci, pod uvjetom da je sadržaj isti kao i kod obrasca iz Priloga 6.</w:t>
      </w:r>
    </w:p>
    <w:p w:rsidR="0035292B" w:rsidRPr="00162E53" w:rsidRDefault="0035292B" w:rsidP="0035292B">
      <w:pPr>
        <w:widowControl w:val="0"/>
        <w:autoSpaceDE w:val="0"/>
        <w:autoSpaceDN w:val="0"/>
        <w:spacing w:after="0" w:line="240" w:lineRule="auto"/>
        <w:ind w:right="142"/>
        <w:jc w:val="both"/>
        <w:rPr>
          <w:rFonts w:eastAsia="Calibri" w:cstheme="minorHAnsi"/>
          <w:sz w:val="24"/>
          <w:szCs w:val="24"/>
          <w:u w:val="single"/>
        </w:rPr>
      </w:pPr>
    </w:p>
    <w:p w:rsidR="0035292B" w:rsidRPr="00162E53" w:rsidRDefault="0035292B" w:rsidP="0035292B">
      <w:pPr>
        <w:keepNext/>
        <w:keepLines/>
        <w:spacing w:before="40" w:after="0"/>
        <w:outlineLvl w:val="1"/>
        <w:rPr>
          <w:rFonts w:eastAsia="Calibri" w:cstheme="minorHAnsi"/>
          <w:color w:val="2E74B5" w:themeColor="accent1" w:themeShade="BF"/>
          <w:w w:val="105"/>
          <w:sz w:val="24"/>
          <w:szCs w:val="24"/>
        </w:rPr>
      </w:pPr>
      <w:bookmarkStart w:id="3" w:name="_Toc86308488"/>
      <w:r w:rsidRPr="00162E53">
        <w:rPr>
          <w:rFonts w:eastAsia="Calibri" w:cstheme="minorHAnsi"/>
          <w:color w:val="2E74B5" w:themeColor="accent1" w:themeShade="BF"/>
          <w:w w:val="105"/>
          <w:sz w:val="24"/>
          <w:szCs w:val="24"/>
        </w:rPr>
        <w:t>3.2. Kriterij za odabir gospodarskog subjekta (uvjeti sposobnosti)</w:t>
      </w:r>
      <w:bookmarkEnd w:id="3"/>
    </w:p>
    <w:p w:rsidR="0035292B" w:rsidRPr="00162E53" w:rsidRDefault="0035292B" w:rsidP="0035292B">
      <w:pPr>
        <w:keepNext/>
        <w:keepLines/>
        <w:spacing w:before="40" w:after="0"/>
        <w:outlineLvl w:val="1"/>
        <w:rPr>
          <w:rFonts w:eastAsia="Calibri" w:cstheme="minorHAnsi"/>
          <w:color w:val="2E74B5" w:themeColor="accent1" w:themeShade="BF"/>
          <w:w w:val="105"/>
          <w:sz w:val="24"/>
          <w:szCs w:val="24"/>
        </w:rPr>
      </w:pPr>
    </w:p>
    <w:p w:rsidR="0035292B" w:rsidRPr="00162E53" w:rsidRDefault="0035292B" w:rsidP="0035292B">
      <w:pPr>
        <w:jc w:val="both"/>
        <w:rPr>
          <w:rFonts w:cstheme="minorHAnsi"/>
          <w:b/>
          <w:sz w:val="24"/>
          <w:szCs w:val="24"/>
        </w:rPr>
      </w:pPr>
      <w:r w:rsidRPr="00162E53">
        <w:rPr>
          <w:rFonts w:cstheme="minorHAnsi"/>
          <w:b/>
          <w:color w:val="414145"/>
          <w:sz w:val="24"/>
          <w:szCs w:val="24"/>
        </w:rPr>
        <w:t xml:space="preserve">Javni naručitelj isključit će ponuditelja ako utvrdi da je kriv za ozbiljno pogrešno prikazivanje činjenica pri dostavljanju podataka potrebnih za ispunjenje kriterija za odabir gospodarskog subjekta, ako je prikrio takve informacije ili nije u stanju priložiti popratne dokumente. </w:t>
      </w:r>
    </w:p>
    <w:p w:rsidR="0035292B" w:rsidRPr="00162E53" w:rsidRDefault="0035292B" w:rsidP="0035292B">
      <w:pPr>
        <w:widowControl w:val="0"/>
        <w:tabs>
          <w:tab w:val="num" w:pos="0"/>
        </w:tabs>
        <w:autoSpaceDE w:val="0"/>
        <w:autoSpaceDN w:val="0"/>
        <w:spacing w:after="0" w:line="240" w:lineRule="auto"/>
        <w:jc w:val="both"/>
        <w:rPr>
          <w:rFonts w:eastAsia="Calibri" w:cstheme="minorHAnsi"/>
          <w:b/>
          <w:bCs/>
          <w:sz w:val="24"/>
          <w:szCs w:val="24"/>
        </w:rPr>
      </w:pPr>
      <w:r w:rsidRPr="00162E53">
        <w:rPr>
          <w:rFonts w:eastAsia="Calibri" w:cstheme="minorHAnsi"/>
          <w:b/>
          <w:bCs/>
          <w:sz w:val="24"/>
          <w:szCs w:val="24"/>
        </w:rPr>
        <w:t xml:space="preserve">Gospodarski subjekt mora dokazati upis u sudski, obrtni, strukovni ili drugi odgovarajući registar u državi njegova poslovnog </w:t>
      </w:r>
      <w:proofErr w:type="spellStart"/>
      <w:r w:rsidRPr="00162E53">
        <w:rPr>
          <w:rFonts w:eastAsia="Calibri" w:cstheme="minorHAnsi"/>
          <w:b/>
          <w:bCs/>
          <w:sz w:val="24"/>
          <w:szCs w:val="24"/>
        </w:rPr>
        <w:t>nastana</w:t>
      </w:r>
      <w:proofErr w:type="spellEnd"/>
      <w:r w:rsidRPr="00162E53">
        <w:rPr>
          <w:rFonts w:eastAsia="Calibri" w:cstheme="minorHAnsi"/>
          <w:b/>
          <w:bCs/>
          <w:sz w:val="24"/>
          <w:szCs w:val="24"/>
        </w:rPr>
        <w:t>.</w:t>
      </w:r>
    </w:p>
    <w:p w:rsidR="0035292B" w:rsidRPr="00162E53" w:rsidRDefault="0035292B" w:rsidP="0035292B">
      <w:pPr>
        <w:widowControl w:val="0"/>
        <w:tabs>
          <w:tab w:val="num" w:pos="0"/>
        </w:tabs>
        <w:autoSpaceDE w:val="0"/>
        <w:autoSpaceDN w:val="0"/>
        <w:spacing w:after="0" w:line="240" w:lineRule="auto"/>
        <w:rPr>
          <w:rFonts w:eastAsia="Calibri" w:cstheme="minorHAnsi"/>
          <w:sz w:val="24"/>
          <w:szCs w:val="24"/>
        </w:rPr>
      </w:pPr>
    </w:p>
    <w:p w:rsidR="0035292B" w:rsidRPr="00162E53" w:rsidRDefault="0035292B" w:rsidP="0035292B">
      <w:pPr>
        <w:widowControl w:val="0"/>
        <w:tabs>
          <w:tab w:val="num" w:pos="0"/>
        </w:tabs>
        <w:autoSpaceDE w:val="0"/>
        <w:autoSpaceDN w:val="0"/>
        <w:spacing w:after="0" w:line="240" w:lineRule="auto"/>
        <w:jc w:val="both"/>
        <w:rPr>
          <w:rFonts w:eastAsia="Calibri" w:cstheme="minorHAnsi"/>
          <w:sz w:val="24"/>
          <w:szCs w:val="24"/>
        </w:rPr>
      </w:pPr>
      <w:r w:rsidRPr="00162E53">
        <w:rPr>
          <w:rFonts w:eastAsia="Calibri" w:cstheme="minorHAnsi"/>
          <w:sz w:val="24"/>
          <w:szCs w:val="24"/>
        </w:rPr>
        <w:t xml:space="preserve">Za potrebe utvrđivanja okolnosti iz točke 3.2. ove dokumentacije, gospodarski subjekt u </w:t>
      </w:r>
      <w:r w:rsidRPr="00162E53">
        <w:rPr>
          <w:rFonts w:eastAsia="Calibri" w:cstheme="minorHAnsi"/>
          <w:sz w:val="24"/>
          <w:szCs w:val="24"/>
        </w:rPr>
        <w:lastRenderedPageBreak/>
        <w:t xml:space="preserve">ponudi dostavlja: </w:t>
      </w:r>
    </w:p>
    <w:p w:rsidR="0035292B" w:rsidRPr="00162E53" w:rsidRDefault="0035292B" w:rsidP="0035292B">
      <w:pPr>
        <w:spacing w:after="0" w:line="240" w:lineRule="auto"/>
        <w:jc w:val="both"/>
        <w:rPr>
          <w:rFonts w:eastAsia="Calibri" w:cstheme="minorHAnsi"/>
          <w:b/>
          <w:sz w:val="24"/>
          <w:szCs w:val="24"/>
        </w:rPr>
      </w:pPr>
    </w:p>
    <w:p w:rsidR="0035292B" w:rsidRPr="00162E53" w:rsidRDefault="0035292B" w:rsidP="0035292B">
      <w:pPr>
        <w:widowControl w:val="0"/>
        <w:autoSpaceDE w:val="0"/>
        <w:autoSpaceDN w:val="0"/>
        <w:spacing w:after="0" w:line="240" w:lineRule="auto"/>
        <w:jc w:val="both"/>
        <w:rPr>
          <w:rFonts w:eastAsia="Calibri" w:cstheme="minorHAnsi"/>
          <w:b/>
          <w:bCs/>
          <w:sz w:val="24"/>
          <w:szCs w:val="24"/>
        </w:rPr>
      </w:pPr>
    </w:p>
    <w:p w:rsidR="0035292B" w:rsidRPr="00162E53" w:rsidRDefault="0035292B" w:rsidP="0035292B">
      <w:pPr>
        <w:widowControl w:val="0"/>
        <w:autoSpaceDE w:val="0"/>
        <w:autoSpaceDN w:val="0"/>
        <w:spacing w:after="0" w:line="240" w:lineRule="auto"/>
        <w:ind w:left="360"/>
        <w:jc w:val="both"/>
        <w:rPr>
          <w:rFonts w:eastAsia="Calibri" w:cstheme="minorHAnsi"/>
          <w:b/>
          <w:sz w:val="24"/>
          <w:szCs w:val="24"/>
          <w:u w:val="single"/>
        </w:rPr>
      </w:pPr>
      <w:r w:rsidRPr="00162E53">
        <w:rPr>
          <w:rFonts w:eastAsia="Calibri" w:cstheme="minorHAnsi"/>
          <w:b/>
          <w:bCs/>
          <w:sz w:val="24"/>
          <w:szCs w:val="24"/>
          <w:u w:val="single"/>
        </w:rPr>
        <w:t>- izvadak</w:t>
      </w:r>
      <w:r w:rsidRPr="00162E53">
        <w:rPr>
          <w:rFonts w:eastAsia="Calibri" w:cstheme="minorHAnsi"/>
          <w:b/>
          <w:sz w:val="24"/>
          <w:szCs w:val="24"/>
          <w:u w:val="single"/>
        </w:rPr>
        <w:t xml:space="preserve"> iz sudskog, obrtnog, strukovnog ili drugog odgovarajućeg registra koji se vodi u državi članici njegova poslovnog </w:t>
      </w:r>
      <w:proofErr w:type="spellStart"/>
      <w:r w:rsidRPr="00162E53">
        <w:rPr>
          <w:rFonts w:eastAsia="Calibri" w:cstheme="minorHAnsi"/>
          <w:b/>
          <w:sz w:val="24"/>
          <w:szCs w:val="24"/>
          <w:u w:val="single"/>
        </w:rPr>
        <w:t>nastana</w:t>
      </w:r>
      <w:proofErr w:type="spellEnd"/>
      <w:r w:rsidRPr="00162E53">
        <w:rPr>
          <w:rFonts w:eastAsia="Calibri" w:cstheme="minorHAnsi"/>
          <w:b/>
          <w:sz w:val="24"/>
          <w:szCs w:val="24"/>
          <w:u w:val="single"/>
        </w:rPr>
        <w:t>.</w:t>
      </w:r>
    </w:p>
    <w:p w:rsidR="0035292B" w:rsidRPr="00162E53" w:rsidRDefault="0035292B" w:rsidP="0034634A">
      <w:pPr>
        <w:spacing w:after="0"/>
        <w:rPr>
          <w:rFonts w:eastAsia="Times New Roman" w:cstheme="minorHAnsi"/>
          <w:b/>
          <w:color w:val="5B9BD5" w:themeColor="accent1"/>
          <w:sz w:val="24"/>
          <w:szCs w:val="24"/>
          <w:u w:val="single"/>
          <w:lang w:eastAsia="hr-HR"/>
        </w:rPr>
      </w:pPr>
    </w:p>
    <w:p w:rsidR="0035292B" w:rsidRPr="00162E53" w:rsidRDefault="0035292B" w:rsidP="0035292B">
      <w:pPr>
        <w:spacing w:after="0"/>
        <w:ind w:left="31"/>
        <w:rPr>
          <w:rFonts w:eastAsia="Times New Roman" w:cstheme="minorHAnsi"/>
          <w:color w:val="5B9BD5" w:themeColor="accent1"/>
          <w:sz w:val="24"/>
          <w:szCs w:val="24"/>
          <w:u w:val="single"/>
          <w:lang w:eastAsia="hr-HR"/>
        </w:rPr>
      </w:pPr>
    </w:p>
    <w:p w:rsidR="0035292B" w:rsidRPr="00162E53" w:rsidRDefault="0035292B" w:rsidP="0035292B">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162E53">
        <w:rPr>
          <w:rFonts w:eastAsia="Times New Roman" w:cstheme="minorHAnsi"/>
          <w:b/>
          <w:color w:val="5B9BD5" w:themeColor="accent1"/>
          <w:sz w:val="24"/>
          <w:szCs w:val="24"/>
          <w:u w:val="single"/>
          <w:lang w:eastAsia="hr-HR"/>
        </w:rPr>
        <w:t xml:space="preserve">4. JAMSTVO ZA UREDNO ISPUNJENJE UGOVORA O ISPORUCI ROBE ZA SLUČAJ POVREDE OBVEZA UREĐENIH UGOVOROM O ISPORUCI ROBE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4.1. Odabrani ponuditelj je obvezan u roku (10) dana od potpisa Ugovora o isporuci robe dostaviti bjanko zadužnicu, kao jamstvo za uredno ispunjenje Ugovora o isporuci robe na iznos od </w:t>
      </w:r>
      <w:r w:rsidRPr="00162E53">
        <w:rPr>
          <w:rFonts w:cstheme="minorHAnsi"/>
          <w:color w:val="000000" w:themeColor="text1"/>
          <w:sz w:val="24"/>
          <w:szCs w:val="24"/>
        </w:rPr>
        <w:t>u visini 10% (deset posto) od ukupne vrijednosti ugovora bez PDV-a,</w:t>
      </w:r>
      <w:r w:rsidRPr="00162E53">
        <w:rPr>
          <w:rFonts w:eastAsia="Times New Roman" w:cstheme="minorHAnsi"/>
          <w:color w:val="000000"/>
          <w:sz w:val="24"/>
          <w:szCs w:val="24"/>
          <w:lang w:eastAsia="hr-HR"/>
        </w:rPr>
        <w:t xml:space="preserve">. </w:t>
      </w:r>
    </w:p>
    <w:p w:rsidR="0035292B" w:rsidRPr="00162E53" w:rsidRDefault="0035292B" w:rsidP="0035292B">
      <w:pPr>
        <w:spacing w:after="1"/>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Jamstvo za uredno ispunjenje Ugovora o isporuci robe naplatit će se u slučaju povrede odredbi Ugovora o isporuci robe od strane odabranog ponuditelja. </w:t>
      </w:r>
    </w:p>
    <w:p w:rsidR="0035292B" w:rsidRPr="00162E53" w:rsidRDefault="0035292B" w:rsidP="0035292B">
      <w:pPr>
        <w:widowControl w:val="0"/>
        <w:autoSpaceDE w:val="0"/>
        <w:autoSpaceDN w:val="0"/>
        <w:spacing w:after="0" w:line="240" w:lineRule="auto"/>
        <w:jc w:val="both"/>
        <w:rPr>
          <w:rFonts w:eastAsia="Calibri" w:cstheme="minorHAnsi"/>
          <w:color w:val="000000" w:themeColor="text1"/>
          <w:sz w:val="24"/>
          <w:szCs w:val="24"/>
        </w:rPr>
      </w:pPr>
    </w:p>
    <w:p w:rsidR="0035292B" w:rsidRPr="00162E53" w:rsidRDefault="0035292B" w:rsidP="0035292B">
      <w:pPr>
        <w:widowControl w:val="0"/>
        <w:autoSpaceDE w:val="0"/>
        <w:autoSpaceDN w:val="0"/>
        <w:spacing w:after="0" w:line="240" w:lineRule="auto"/>
        <w:jc w:val="both"/>
        <w:rPr>
          <w:rFonts w:eastAsia="Calibri" w:cstheme="minorHAnsi"/>
          <w:color w:val="000000" w:themeColor="text1"/>
          <w:sz w:val="24"/>
          <w:szCs w:val="24"/>
        </w:rPr>
      </w:pPr>
      <w:r w:rsidRPr="00162E53">
        <w:rPr>
          <w:rFonts w:eastAsia="Calibri" w:cstheme="minorHAnsi"/>
          <w:color w:val="000000" w:themeColor="text1"/>
          <w:sz w:val="24"/>
          <w:szCs w:val="24"/>
        </w:rPr>
        <w:t>Ako jamstvo za uredno ispunjenje Ugovora ne bude naplaćeno, Naručitelj će ga nakon isteka ugovora  vratiti odabranom ponuditelju.</w:t>
      </w:r>
    </w:p>
    <w:p w:rsidR="0035292B" w:rsidRPr="00162E53" w:rsidRDefault="0035292B" w:rsidP="0035292B">
      <w:pPr>
        <w:widowControl w:val="0"/>
        <w:autoSpaceDE w:val="0"/>
        <w:autoSpaceDN w:val="0"/>
        <w:spacing w:after="0" w:line="240" w:lineRule="auto"/>
        <w:rPr>
          <w:rFonts w:eastAsia="Calibri" w:cstheme="minorHAnsi"/>
          <w:color w:val="000000" w:themeColor="text1"/>
          <w:sz w:val="24"/>
          <w:szCs w:val="24"/>
        </w:rPr>
      </w:pPr>
      <w:r w:rsidRPr="00162E53">
        <w:rPr>
          <w:rFonts w:eastAsia="Calibri" w:cstheme="minorHAnsi"/>
          <w:color w:val="000000" w:themeColor="text1"/>
          <w:sz w:val="24"/>
          <w:szCs w:val="24"/>
        </w:rPr>
        <w:t xml:space="preserve"> </w:t>
      </w:r>
    </w:p>
    <w:p w:rsidR="0035292B" w:rsidRPr="00162E53" w:rsidRDefault="0035292B" w:rsidP="0035292B">
      <w:pPr>
        <w:widowControl w:val="0"/>
        <w:autoSpaceDE w:val="0"/>
        <w:autoSpaceDN w:val="0"/>
        <w:spacing w:after="0" w:line="240" w:lineRule="auto"/>
        <w:jc w:val="both"/>
        <w:rPr>
          <w:rFonts w:eastAsia="Calibri" w:cstheme="minorHAnsi"/>
          <w:color w:val="000000" w:themeColor="text1"/>
          <w:sz w:val="24"/>
          <w:szCs w:val="24"/>
        </w:rPr>
      </w:pPr>
      <w:r w:rsidRPr="00162E53">
        <w:rPr>
          <w:rFonts w:eastAsia="Calibri" w:cstheme="minorHAnsi"/>
          <w:color w:val="000000" w:themeColor="text1"/>
          <w:sz w:val="24"/>
          <w:szCs w:val="24"/>
        </w:rPr>
        <w:t xml:space="preserve">Umjesto dostavljanja bjanko zadužnice gospodarski subjekt ima mogućnost dati novčani polog u traženom iznosu. Polog se u odgovarajućem iznosu uplaćuje u korist računa HR1725000091102019470, model 00, poziv na broj </w:t>
      </w:r>
      <w:r w:rsidR="004F548F" w:rsidRPr="00162E53">
        <w:rPr>
          <w:rFonts w:eastAsia="Calibri" w:cstheme="minorHAnsi"/>
          <w:color w:val="000000" w:themeColor="text1"/>
          <w:sz w:val="24"/>
          <w:szCs w:val="24"/>
        </w:rPr>
        <w:t>30</w:t>
      </w:r>
      <w:r w:rsidRPr="00162E53">
        <w:rPr>
          <w:rFonts w:eastAsia="Calibri" w:cstheme="minorHAnsi"/>
          <w:color w:val="000000" w:themeColor="text1"/>
          <w:sz w:val="24"/>
          <w:szCs w:val="24"/>
        </w:rPr>
        <w:t xml:space="preserve">-2021-OIB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(od datuma potpisa odabranog ponuditelja) , na adresu Naručitelja: Sveučilište Josipa Jurja Strossmayera u Osijeku,  Fakultet </w:t>
      </w:r>
      <w:proofErr w:type="spellStart"/>
      <w:r w:rsidRPr="00162E53">
        <w:rPr>
          <w:rFonts w:eastAsia="Calibri" w:cstheme="minorHAnsi"/>
          <w:color w:val="000000" w:themeColor="text1"/>
          <w:sz w:val="24"/>
          <w:szCs w:val="24"/>
        </w:rPr>
        <w:t>agrobiotehničkih</w:t>
      </w:r>
      <w:proofErr w:type="spellEnd"/>
      <w:r w:rsidRPr="00162E53">
        <w:rPr>
          <w:rFonts w:eastAsia="Calibri" w:cstheme="minorHAnsi"/>
          <w:color w:val="000000" w:themeColor="text1"/>
          <w:sz w:val="24"/>
          <w:szCs w:val="24"/>
        </w:rPr>
        <w:t xml:space="preserve"> znanosti Osijek, V. Preloga 1, 31 000 Osijek.</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14" w:line="249" w:lineRule="auto"/>
        <w:ind w:left="26" w:hanging="10"/>
        <w:rPr>
          <w:rFonts w:eastAsia="Times New Roman" w:cstheme="minorHAnsi"/>
          <w:color w:val="5B9BD5" w:themeColor="accent1"/>
          <w:sz w:val="24"/>
          <w:szCs w:val="24"/>
          <w:u w:val="single"/>
          <w:lang w:eastAsia="hr-HR"/>
        </w:rPr>
      </w:pPr>
      <w:r w:rsidRPr="00162E53">
        <w:rPr>
          <w:rFonts w:eastAsia="Times New Roman" w:cstheme="minorHAnsi"/>
          <w:b/>
          <w:color w:val="5B9BD5" w:themeColor="accent1"/>
          <w:sz w:val="24"/>
          <w:szCs w:val="24"/>
          <w:u w:val="single"/>
          <w:lang w:eastAsia="hr-HR"/>
        </w:rPr>
        <w:t xml:space="preserve">5. PODACI O PONUDI: </w:t>
      </w:r>
    </w:p>
    <w:p w:rsidR="0035292B" w:rsidRPr="00162E53" w:rsidRDefault="0035292B" w:rsidP="0035292B">
      <w:pPr>
        <w:spacing w:after="26"/>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5.1. Sadržaj i način izrade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3"/>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5.1.1. Sadržaj ponude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Ponuda treba sadržavati sljedeće dijelove: </w:t>
      </w:r>
    </w:p>
    <w:p w:rsidR="0035292B" w:rsidRPr="00162E53" w:rsidRDefault="0035292B" w:rsidP="0035292B">
      <w:pPr>
        <w:spacing w:after="40" w:line="250" w:lineRule="auto"/>
        <w:ind w:left="360" w:hanging="36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a)</w:t>
      </w:r>
      <w:r w:rsidRPr="00162E53">
        <w:rPr>
          <w:rFonts w:eastAsia="Arial" w:cstheme="minorHAnsi"/>
          <w:color w:val="000000"/>
          <w:sz w:val="24"/>
          <w:szCs w:val="24"/>
          <w:lang w:eastAsia="hr-HR"/>
        </w:rPr>
        <w:t xml:space="preserve"> </w:t>
      </w:r>
      <w:r w:rsidRPr="00162E53">
        <w:rPr>
          <w:rFonts w:eastAsia="Times New Roman" w:cstheme="minorHAnsi"/>
          <w:b/>
          <w:color w:val="000000"/>
          <w:sz w:val="24"/>
          <w:szCs w:val="24"/>
          <w:lang w:eastAsia="hr-HR"/>
        </w:rPr>
        <w:t xml:space="preserve">Popunjeni ponudbeni list </w:t>
      </w:r>
      <w:r w:rsidRPr="00162E53">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rsidR="0035292B" w:rsidRPr="00162E53" w:rsidRDefault="0035292B" w:rsidP="0035292B">
      <w:pPr>
        <w:widowControl w:val="0"/>
        <w:autoSpaceDE w:val="0"/>
        <w:autoSpaceDN w:val="0"/>
        <w:spacing w:before="10" w:after="0" w:line="240" w:lineRule="auto"/>
        <w:ind w:right="142"/>
        <w:jc w:val="both"/>
        <w:rPr>
          <w:rFonts w:eastAsia="Times New Roman" w:cstheme="minorHAnsi"/>
          <w:b/>
          <w:color w:val="000000"/>
          <w:sz w:val="24"/>
          <w:szCs w:val="24"/>
          <w:lang w:eastAsia="hr-HR"/>
        </w:rPr>
      </w:pPr>
      <w:r w:rsidRPr="00162E53">
        <w:rPr>
          <w:rFonts w:eastAsia="Times New Roman" w:cstheme="minorHAnsi"/>
          <w:color w:val="000000"/>
          <w:sz w:val="24"/>
          <w:szCs w:val="24"/>
          <w:lang w:eastAsia="hr-HR"/>
        </w:rPr>
        <w:t>b)</w:t>
      </w:r>
      <w:r w:rsidRPr="00162E53">
        <w:rPr>
          <w:rFonts w:eastAsia="Arial" w:cstheme="minorHAnsi"/>
          <w:color w:val="000000"/>
          <w:sz w:val="24"/>
          <w:szCs w:val="24"/>
          <w:lang w:eastAsia="hr-HR"/>
        </w:rPr>
        <w:t xml:space="preserve"> </w:t>
      </w:r>
      <w:r w:rsidRPr="00162E53">
        <w:rPr>
          <w:rFonts w:eastAsia="Times New Roman" w:cstheme="minorHAnsi"/>
          <w:b/>
          <w:color w:val="000000"/>
          <w:sz w:val="24"/>
          <w:szCs w:val="24"/>
          <w:lang w:eastAsia="hr-HR"/>
        </w:rPr>
        <w:t>Tražene dokaze sposobnosti iz točke 3.:</w:t>
      </w:r>
    </w:p>
    <w:p w:rsidR="0035292B" w:rsidRPr="00162E53" w:rsidRDefault="0035292B" w:rsidP="0035292B">
      <w:pPr>
        <w:widowControl w:val="0"/>
        <w:autoSpaceDE w:val="0"/>
        <w:autoSpaceDN w:val="0"/>
        <w:spacing w:before="10" w:after="0" w:line="240" w:lineRule="auto"/>
        <w:ind w:right="142"/>
        <w:jc w:val="both"/>
        <w:rPr>
          <w:rFonts w:eastAsia="Calibri" w:cstheme="minorHAnsi"/>
          <w:b/>
          <w:sz w:val="24"/>
          <w:szCs w:val="24"/>
          <w:u w:val="single"/>
        </w:rPr>
      </w:pPr>
      <w:r w:rsidRPr="00162E53">
        <w:rPr>
          <w:rFonts w:eastAsia="Times New Roman" w:cstheme="minorHAnsi"/>
          <w:b/>
          <w:color w:val="000000"/>
          <w:sz w:val="24"/>
          <w:szCs w:val="24"/>
          <w:lang w:eastAsia="hr-HR"/>
        </w:rPr>
        <w:t>-</w:t>
      </w:r>
      <w:r w:rsidRPr="00162E53">
        <w:rPr>
          <w:rFonts w:eastAsia="Calibri" w:cstheme="minorHAnsi"/>
          <w:b/>
          <w:sz w:val="24"/>
          <w:szCs w:val="24"/>
          <w:u w:val="single"/>
        </w:rPr>
        <w:t xml:space="preserve"> Izjavu o državljanstvu ovlaštenika ponuditelja.</w:t>
      </w:r>
    </w:p>
    <w:p w:rsidR="0035292B" w:rsidRPr="00162E53" w:rsidRDefault="0035292B" w:rsidP="0035292B">
      <w:pPr>
        <w:widowControl w:val="0"/>
        <w:autoSpaceDE w:val="0"/>
        <w:autoSpaceDN w:val="0"/>
        <w:spacing w:after="0" w:line="240" w:lineRule="auto"/>
        <w:ind w:left="10"/>
        <w:jc w:val="both"/>
        <w:rPr>
          <w:rFonts w:eastAsia="Calibri" w:cstheme="minorHAnsi"/>
          <w:b/>
          <w:sz w:val="24"/>
          <w:szCs w:val="24"/>
          <w:u w:val="single"/>
        </w:rPr>
      </w:pPr>
      <w:r w:rsidRPr="00162E53">
        <w:rPr>
          <w:rFonts w:eastAsia="Calibri" w:cstheme="minorHAnsi"/>
          <w:b/>
          <w:bCs/>
          <w:sz w:val="24"/>
          <w:szCs w:val="24"/>
          <w:u w:val="single"/>
        </w:rPr>
        <w:t>- izvadak</w:t>
      </w:r>
      <w:r w:rsidRPr="00162E53">
        <w:rPr>
          <w:rFonts w:eastAsia="Calibri" w:cstheme="minorHAnsi"/>
          <w:b/>
          <w:sz w:val="24"/>
          <w:szCs w:val="24"/>
          <w:u w:val="single"/>
        </w:rPr>
        <w:t xml:space="preserve"> iz sudskog, obrtnog, strukovnog ili drugog odgovarajućeg registra koji se vodi u državi članici njegova poslovnog </w:t>
      </w:r>
      <w:proofErr w:type="spellStart"/>
      <w:r w:rsidRPr="00162E53">
        <w:rPr>
          <w:rFonts w:eastAsia="Calibri" w:cstheme="minorHAnsi"/>
          <w:b/>
          <w:sz w:val="24"/>
          <w:szCs w:val="24"/>
          <w:u w:val="single"/>
        </w:rPr>
        <w:t>nastana</w:t>
      </w:r>
      <w:proofErr w:type="spellEnd"/>
      <w:r w:rsidRPr="00162E53">
        <w:rPr>
          <w:rFonts w:eastAsia="Calibri" w:cstheme="minorHAnsi"/>
          <w:b/>
          <w:sz w:val="24"/>
          <w:szCs w:val="24"/>
          <w:u w:val="single"/>
        </w:rPr>
        <w:t>.</w:t>
      </w:r>
    </w:p>
    <w:p w:rsidR="0035292B" w:rsidRPr="00162E53" w:rsidRDefault="0035292B" w:rsidP="0035292B">
      <w:pPr>
        <w:widowControl w:val="0"/>
        <w:autoSpaceDE w:val="0"/>
        <w:autoSpaceDN w:val="0"/>
        <w:spacing w:after="0" w:line="240" w:lineRule="auto"/>
        <w:ind w:left="10"/>
        <w:jc w:val="both"/>
        <w:rPr>
          <w:rFonts w:eastAsia="Calibri" w:cstheme="minorHAnsi"/>
          <w:b/>
          <w:sz w:val="24"/>
          <w:szCs w:val="24"/>
          <w:u w:val="single"/>
        </w:rPr>
      </w:pPr>
    </w:p>
    <w:p w:rsidR="00C35C65" w:rsidRPr="00162E53" w:rsidRDefault="0035292B" w:rsidP="00C35C65">
      <w:pPr>
        <w:spacing w:after="5" w:line="250" w:lineRule="auto"/>
        <w:ind w:left="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c)</w:t>
      </w:r>
      <w:r w:rsidRPr="00162E53">
        <w:rPr>
          <w:rFonts w:eastAsia="Times New Roman" w:cstheme="minorHAnsi"/>
          <w:b/>
          <w:color w:val="000000"/>
          <w:sz w:val="24"/>
          <w:szCs w:val="24"/>
          <w:lang w:eastAsia="hr-HR"/>
        </w:rPr>
        <w:t xml:space="preserve"> Popunjeni troškovnik </w:t>
      </w:r>
      <w:r w:rsidRPr="00162E53">
        <w:rPr>
          <w:rFonts w:eastAsia="Times New Roman" w:cstheme="minorHAnsi"/>
          <w:color w:val="000000"/>
          <w:sz w:val="24"/>
          <w:szCs w:val="24"/>
          <w:lang w:eastAsia="hr-HR"/>
        </w:rPr>
        <w:t>ispunjen na način propisan ovom Obavijesti, potpisan od ovlaštene osobe i ovjeren pečatom ponuditelja – Prilog 2,  Prilog 3</w:t>
      </w:r>
      <w:r w:rsidR="00C35C65" w:rsidRPr="00162E53">
        <w:rPr>
          <w:rFonts w:eastAsia="Times New Roman" w:cstheme="minorHAnsi"/>
          <w:color w:val="000000"/>
          <w:sz w:val="24"/>
          <w:szCs w:val="24"/>
          <w:lang w:eastAsia="hr-HR"/>
        </w:rPr>
        <w:t xml:space="preserve">, Prilog </w:t>
      </w:r>
      <w:r w:rsidR="004F548F" w:rsidRPr="00162E53">
        <w:rPr>
          <w:rFonts w:eastAsia="Times New Roman" w:cstheme="minorHAnsi"/>
          <w:color w:val="000000"/>
          <w:sz w:val="24"/>
          <w:szCs w:val="24"/>
          <w:lang w:eastAsia="hr-HR"/>
        </w:rPr>
        <w:t>4</w:t>
      </w:r>
    </w:p>
    <w:p w:rsidR="0035292B" w:rsidRPr="00162E53" w:rsidRDefault="0035292B" w:rsidP="0035292B">
      <w:pPr>
        <w:spacing w:after="5" w:line="250" w:lineRule="auto"/>
        <w:ind w:left="10"/>
        <w:jc w:val="both"/>
        <w:rPr>
          <w:rFonts w:eastAsia="Times New Roman" w:cstheme="minorHAnsi"/>
          <w:color w:val="000000"/>
          <w:sz w:val="24"/>
          <w:szCs w:val="24"/>
          <w:lang w:eastAsia="hr-HR"/>
        </w:rPr>
      </w:pPr>
    </w:p>
    <w:p w:rsidR="0035292B" w:rsidRPr="00162E53" w:rsidRDefault="0035292B" w:rsidP="0035292B">
      <w:pPr>
        <w:spacing w:after="5" w:line="250" w:lineRule="auto"/>
        <w:ind w:left="10"/>
        <w:jc w:val="both"/>
        <w:rPr>
          <w:rFonts w:eastAsia="Times New Roman" w:cstheme="minorHAnsi"/>
          <w:color w:val="000000"/>
          <w:sz w:val="24"/>
          <w:szCs w:val="24"/>
          <w:lang w:eastAsia="hr-HR"/>
        </w:rPr>
      </w:pPr>
    </w:p>
    <w:p w:rsidR="0035292B" w:rsidRPr="00162E53" w:rsidRDefault="0035292B" w:rsidP="0035292B">
      <w:pPr>
        <w:spacing w:after="5" w:line="250" w:lineRule="auto"/>
        <w:ind w:left="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d)</w:t>
      </w:r>
      <w:r w:rsidRPr="00162E53">
        <w:rPr>
          <w:rFonts w:eastAsia="Times New Roman" w:cstheme="minorHAnsi"/>
          <w:b/>
          <w:color w:val="000000"/>
          <w:sz w:val="24"/>
          <w:szCs w:val="24"/>
          <w:lang w:eastAsia="hr-HR"/>
        </w:rPr>
        <w:t xml:space="preserve"> Ukoliko ponuditelj namjerava ustupiti </w:t>
      </w:r>
      <w:proofErr w:type="spellStart"/>
      <w:r w:rsidRPr="00162E53">
        <w:rPr>
          <w:rFonts w:eastAsia="Times New Roman" w:cstheme="minorHAnsi"/>
          <w:b/>
          <w:color w:val="000000"/>
          <w:sz w:val="24"/>
          <w:szCs w:val="24"/>
          <w:lang w:eastAsia="hr-HR"/>
        </w:rPr>
        <w:t>podizvoditeljima</w:t>
      </w:r>
      <w:proofErr w:type="spellEnd"/>
      <w:r w:rsidRPr="00162E53">
        <w:rPr>
          <w:rFonts w:eastAsia="Times New Roman" w:cstheme="minorHAnsi"/>
          <w:b/>
          <w:color w:val="000000"/>
          <w:sz w:val="24"/>
          <w:szCs w:val="24"/>
          <w:lang w:eastAsia="hr-HR"/>
        </w:rPr>
        <w:t xml:space="preserve">, </w:t>
      </w:r>
      <w:r w:rsidRPr="00162E53">
        <w:rPr>
          <w:rFonts w:eastAsia="Times New Roman" w:cstheme="minorHAnsi"/>
          <w:color w:val="000000"/>
          <w:sz w:val="24"/>
          <w:szCs w:val="24"/>
          <w:lang w:eastAsia="hr-HR"/>
        </w:rPr>
        <w:t xml:space="preserve">podatke o </w:t>
      </w:r>
      <w:proofErr w:type="spellStart"/>
      <w:r w:rsidRPr="00162E53">
        <w:rPr>
          <w:rFonts w:eastAsia="Times New Roman" w:cstheme="minorHAnsi"/>
          <w:color w:val="000000"/>
          <w:sz w:val="24"/>
          <w:szCs w:val="24"/>
          <w:lang w:eastAsia="hr-HR"/>
        </w:rPr>
        <w:t>podizvoditeljima</w:t>
      </w:r>
      <w:proofErr w:type="spellEnd"/>
      <w:r w:rsidRPr="00162E53">
        <w:rPr>
          <w:rFonts w:eastAsia="Times New Roman" w:cstheme="minorHAnsi"/>
          <w:color w:val="000000"/>
          <w:sz w:val="24"/>
          <w:szCs w:val="24"/>
          <w:lang w:eastAsia="hr-HR"/>
        </w:rPr>
        <w:t xml:space="preserve"> i dijelu Ugovora o nabavi koji se daje u podugovor – Prilog </w:t>
      </w:r>
      <w:r w:rsidR="00C35C65" w:rsidRPr="00162E53">
        <w:rPr>
          <w:rFonts w:eastAsia="Times New Roman" w:cstheme="minorHAnsi"/>
          <w:color w:val="000000"/>
          <w:sz w:val="24"/>
          <w:szCs w:val="24"/>
          <w:lang w:eastAsia="hr-HR"/>
        </w:rPr>
        <w:t>7</w:t>
      </w:r>
      <w:r w:rsidRPr="00162E53">
        <w:rPr>
          <w:rFonts w:eastAsia="Times New Roman" w:cstheme="minorHAnsi"/>
          <w:color w:val="000000"/>
          <w:sz w:val="24"/>
          <w:szCs w:val="24"/>
          <w:lang w:eastAsia="hr-HR"/>
        </w:rPr>
        <w:t xml:space="preserve">. </w:t>
      </w:r>
    </w:p>
    <w:p w:rsidR="0035292B" w:rsidRPr="00162E53" w:rsidRDefault="0035292B" w:rsidP="0035292B">
      <w:pPr>
        <w:spacing w:after="31"/>
        <w:rPr>
          <w:rFonts w:eastAsia="Times New Roman" w:cstheme="minorHAnsi"/>
          <w:color w:val="000000"/>
          <w:sz w:val="24"/>
          <w:szCs w:val="24"/>
          <w:lang w:eastAsia="hr-HR"/>
        </w:rPr>
      </w:pPr>
      <w:r w:rsidRPr="00162E53">
        <w:rPr>
          <w:rFonts w:eastAsia="Times New Roman" w:cstheme="minorHAnsi"/>
          <w:color w:val="FF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5.1.2. Način izrade ponude </w:t>
      </w:r>
    </w:p>
    <w:p w:rsidR="0035292B" w:rsidRPr="00162E53" w:rsidRDefault="0035292B" w:rsidP="0035292B">
      <w:pPr>
        <w:spacing w:after="0" w:line="240" w:lineRule="auto"/>
        <w:jc w:val="both"/>
        <w:rPr>
          <w:rFonts w:eastAsia="Calibri" w:cstheme="minorHAnsi"/>
          <w:sz w:val="24"/>
          <w:szCs w:val="24"/>
        </w:rPr>
      </w:pPr>
      <w:r w:rsidRPr="00162E53">
        <w:rPr>
          <w:rFonts w:eastAsia="Calibri" w:cstheme="minorHAnsi"/>
          <w:sz w:val="24"/>
          <w:szCs w:val="24"/>
        </w:rPr>
        <w:t>Pri izradi ponude ponuditelj se mora pridržavati zahtjeva i uvjeta Obavijesti za prikupljanje ponuda.</w:t>
      </w:r>
    </w:p>
    <w:p w:rsidR="0035292B" w:rsidRPr="00162E53" w:rsidRDefault="0035292B" w:rsidP="0035292B">
      <w:pPr>
        <w:spacing w:after="0" w:line="240" w:lineRule="auto"/>
        <w:jc w:val="both"/>
        <w:rPr>
          <w:rFonts w:eastAsia="Calibri" w:cstheme="minorHAnsi"/>
          <w:sz w:val="24"/>
          <w:szCs w:val="24"/>
        </w:rPr>
      </w:pPr>
      <w:r w:rsidRPr="00162E53">
        <w:rPr>
          <w:rFonts w:eastAsia="Calibri" w:cstheme="minorHAnsi"/>
          <w:sz w:val="24"/>
          <w:szCs w:val="24"/>
        </w:rPr>
        <w:t xml:space="preserve">Stranice ponude se označavaju brojem na način da je vidljiv redni broj stranice i ukupan broj stranica ponude (npr. 1/25, 2/25 itd.). </w:t>
      </w:r>
    </w:p>
    <w:p w:rsidR="0035292B" w:rsidRPr="00162E53" w:rsidRDefault="0035292B" w:rsidP="0035292B">
      <w:pPr>
        <w:spacing w:after="0" w:line="240" w:lineRule="auto"/>
        <w:jc w:val="both"/>
        <w:rPr>
          <w:rFonts w:eastAsia="Calibri" w:cstheme="minorHAnsi"/>
          <w:sz w:val="24"/>
          <w:szCs w:val="24"/>
        </w:rPr>
      </w:pPr>
    </w:p>
    <w:p w:rsidR="0035292B" w:rsidRPr="00162E53" w:rsidRDefault="0035292B" w:rsidP="0035292B">
      <w:pPr>
        <w:spacing w:after="0" w:line="240" w:lineRule="auto"/>
        <w:jc w:val="both"/>
        <w:rPr>
          <w:rFonts w:eastAsia="Calibri" w:cstheme="minorHAnsi"/>
          <w:sz w:val="24"/>
          <w:szCs w:val="24"/>
        </w:rPr>
      </w:pPr>
      <w:r w:rsidRPr="00162E53">
        <w:rPr>
          <w:rFonts w:eastAsia="Calibri" w:cstheme="minorHAnsi"/>
          <w:sz w:val="24"/>
          <w:szCs w:val="24"/>
        </w:rPr>
        <w:t xml:space="preserve">Ponuda se piše neizbrisivom tintom i mora biti </w:t>
      </w:r>
      <w:r w:rsidRPr="00162E53">
        <w:rPr>
          <w:rFonts w:eastAsia="Calibri" w:cstheme="minorHAnsi"/>
          <w:sz w:val="24"/>
          <w:szCs w:val="24"/>
          <w:u w:val="single"/>
        </w:rPr>
        <w:t>osigurana jamstvenikom</w:t>
      </w:r>
      <w:r w:rsidRPr="00162E53">
        <w:rPr>
          <w:rFonts w:eastAsia="Calibri" w:cstheme="minorHAnsi"/>
          <w:sz w:val="24"/>
          <w:szCs w:val="24"/>
        </w:rPr>
        <w:t>. Ispravci u ponudi moraju biti izrađeni na način da su vidljivi. Ispravci moraju uz navod datuma ispravka biti potvrđeni potpisom ponuditelja.</w:t>
      </w:r>
    </w:p>
    <w:p w:rsidR="0035292B" w:rsidRPr="00162E53" w:rsidRDefault="0035292B" w:rsidP="0035292B">
      <w:pPr>
        <w:spacing w:after="0" w:line="240" w:lineRule="auto"/>
        <w:jc w:val="both"/>
        <w:rPr>
          <w:rFonts w:eastAsia="Calibri" w:cstheme="minorHAnsi"/>
          <w:sz w:val="24"/>
          <w:szCs w:val="24"/>
        </w:rPr>
      </w:pPr>
    </w:p>
    <w:p w:rsidR="0035292B" w:rsidRPr="00162E53" w:rsidRDefault="0035292B" w:rsidP="0035292B">
      <w:pPr>
        <w:spacing w:after="0" w:line="240" w:lineRule="auto"/>
        <w:jc w:val="both"/>
        <w:rPr>
          <w:rFonts w:eastAsia="Calibri" w:cstheme="minorHAnsi"/>
          <w:sz w:val="24"/>
          <w:szCs w:val="24"/>
        </w:rPr>
      </w:pPr>
      <w:r w:rsidRPr="00162E53">
        <w:rPr>
          <w:rFonts w:eastAsia="Calibri" w:cstheme="minorHAnsi"/>
          <w:sz w:val="24"/>
          <w:szCs w:val="24"/>
        </w:rPr>
        <w:t>Pri izradi ponude ponuditelj ne smije mijenjati i nadopunjavati tekst obavijesti za prikupljanje ponuda.</w:t>
      </w:r>
    </w:p>
    <w:p w:rsidR="0035292B" w:rsidRPr="00162E53" w:rsidRDefault="0035292B" w:rsidP="0035292B">
      <w:pPr>
        <w:spacing w:after="0" w:line="240" w:lineRule="auto"/>
        <w:jc w:val="both"/>
        <w:rPr>
          <w:rFonts w:eastAsia="Calibri" w:cstheme="minorHAnsi"/>
          <w:sz w:val="24"/>
          <w:szCs w:val="24"/>
        </w:rPr>
      </w:pP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Calibri" w:cstheme="minorHAnsi"/>
          <w:sz w:val="24"/>
          <w:szCs w:val="24"/>
        </w:rPr>
        <w:t xml:space="preserve">Ponuditelj je u obvezi ispuniti troškovnik i ponudbeni list na način kako je to istima predviđeno. </w:t>
      </w:r>
      <w:r w:rsidRPr="00162E53">
        <w:rPr>
          <w:rFonts w:eastAsia="Times New Roman" w:cstheme="minorHAnsi"/>
          <w:color w:val="000000"/>
          <w:sz w:val="24"/>
          <w:szCs w:val="24"/>
          <w:lang w:eastAsia="hr-HR"/>
        </w:rPr>
        <w:t xml:space="preserve">Pri izradi ponude ponuditelj ne smije mijenjati i nadopunjavati tekst obavijesti za prikupljanje ponuda. </w:t>
      </w:r>
    </w:p>
    <w:p w:rsidR="0035292B" w:rsidRPr="00162E53" w:rsidRDefault="0035292B" w:rsidP="0035292B">
      <w:pPr>
        <w:spacing w:after="7"/>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Troškovnik, ponudbeni list i Prilog </w:t>
      </w:r>
      <w:r w:rsidR="00FB08D6" w:rsidRPr="00162E53">
        <w:rPr>
          <w:rFonts w:eastAsia="Times New Roman" w:cstheme="minorHAnsi"/>
          <w:color w:val="000000"/>
          <w:sz w:val="24"/>
          <w:szCs w:val="24"/>
          <w:lang w:eastAsia="hr-HR"/>
        </w:rPr>
        <w:t>7</w:t>
      </w:r>
      <w:r w:rsidRPr="00162E53">
        <w:rPr>
          <w:rFonts w:eastAsia="Times New Roman" w:cstheme="minorHAnsi"/>
          <w:color w:val="000000"/>
          <w:sz w:val="24"/>
          <w:szCs w:val="24"/>
          <w:lang w:eastAsia="hr-HR"/>
        </w:rPr>
        <w:t xml:space="preserve">., moraju biti potpisani pravovaljanim potpisom ovlaštene osobe i ovjereni pečatom ponuditelja.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Izvod iz poslovnog, sudskog (trgovački), strukovnog, obrtnog ili drugog odgovarajućeg registra</w:t>
      </w:r>
      <w:r w:rsidRPr="00162E53">
        <w:rPr>
          <w:rFonts w:eastAsia="Times New Roman" w:cstheme="minorHAnsi"/>
          <w:b/>
          <w:color w:val="000000"/>
          <w:sz w:val="24"/>
          <w:szCs w:val="24"/>
          <w:lang w:eastAsia="hr-HR"/>
        </w:rPr>
        <w:t xml:space="preserve"> </w:t>
      </w:r>
      <w:r w:rsidRPr="00162E53">
        <w:rPr>
          <w:rFonts w:eastAsia="Times New Roman" w:cstheme="minorHAnsi"/>
          <w:color w:val="000000"/>
          <w:sz w:val="24"/>
          <w:szCs w:val="24"/>
          <w:lang w:eastAsia="hr-HR"/>
        </w:rPr>
        <w:t>iz točke 3.2. ove Obavijesti ponuditelj može dostaviti u neovjerenoj preslici, a Prilozi 1/1a, 2, 3,</w:t>
      </w:r>
      <w:r w:rsidR="00FB08D6" w:rsidRPr="00162E53">
        <w:rPr>
          <w:rFonts w:eastAsia="Times New Roman" w:cstheme="minorHAnsi"/>
          <w:color w:val="000000"/>
          <w:sz w:val="24"/>
          <w:szCs w:val="24"/>
          <w:lang w:eastAsia="hr-HR"/>
        </w:rPr>
        <w:t xml:space="preserve"> 4</w:t>
      </w:r>
      <w:r w:rsidRPr="00162E53">
        <w:rPr>
          <w:rFonts w:eastAsia="Times New Roman" w:cstheme="minorHAnsi"/>
          <w:color w:val="000000"/>
          <w:sz w:val="24"/>
          <w:szCs w:val="24"/>
          <w:lang w:eastAsia="hr-HR"/>
        </w:rPr>
        <w:t xml:space="preserve"> te </w:t>
      </w:r>
      <w:r w:rsidR="00FB08D6" w:rsidRPr="00162E53">
        <w:rPr>
          <w:rFonts w:eastAsia="Times New Roman" w:cstheme="minorHAnsi"/>
          <w:color w:val="000000"/>
          <w:sz w:val="24"/>
          <w:szCs w:val="24"/>
          <w:lang w:eastAsia="hr-HR"/>
        </w:rPr>
        <w:t>7</w:t>
      </w:r>
      <w:r w:rsidRPr="00162E53">
        <w:rPr>
          <w:rFonts w:eastAsia="Times New Roman" w:cstheme="minorHAnsi"/>
          <w:color w:val="000000"/>
          <w:sz w:val="24"/>
          <w:szCs w:val="24"/>
          <w:lang w:eastAsia="hr-HR"/>
        </w:rPr>
        <w:t xml:space="preserve"> u izvorniku.  </w:t>
      </w:r>
    </w:p>
    <w:p w:rsidR="0035292B" w:rsidRPr="00162E53" w:rsidRDefault="0035292B" w:rsidP="0035292B">
      <w:pPr>
        <w:spacing w:after="26"/>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6. Način dostave ponude  </w:t>
      </w:r>
    </w:p>
    <w:p w:rsidR="0035292B" w:rsidRPr="00162E53" w:rsidRDefault="0035292B" w:rsidP="0035292B">
      <w:pPr>
        <w:autoSpaceDE w:val="0"/>
        <w:autoSpaceDN w:val="0"/>
        <w:adjustRightInd w:val="0"/>
        <w:spacing w:after="0" w:line="240" w:lineRule="auto"/>
        <w:jc w:val="both"/>
        <w:rPr>
          <w:rFonts w:eastAsia="TimesNewRoman" w:cstheme="minorHAnsi"/>
          <w:sz w:val="24"/>
          <w:szCs w:val="24"/>
          <w:lang w:eastAsia="hr-HR"/>
        </w:rPr>
      </w:pPr>
      <w:r w:rsidRPr="00162E53">
        <w:rPr>
          <w:rFonts w:eastAsia="TimesNewRoman" w:cstheme="minorHAnsi"/>
          <w:sz w:val="24"/>
          <w:szCs w:val="24"/>
          <w:lang w:eastAsia="hr-HR"/>
        </w:rPr>
        <w:t xml:space="preserve">Ponuditelj treba dostaviti jedan primjerak ponude sa sadržajem ponude složenim prema redoslijedu navedenom u ovoj Obavijesti za prikupljanje ponuda. </w:t>
      </w:r>
    </w:p>
    <w:p w:rsidR="0035292B" w:rsidRPr="00162E53" w:rsidRDefault="0035292B" w:rsidP="0035292B">
      <w:pPr>
        <w:autoSpaceDE w:val="0"/>
        <w:autoSpaceDN w:val="0"/>
        <w:adjustRightInd w:val="0"/>
        <w:spacing w:after="0" w:line="240" w:lineRule="auto"/>
        <w:jc w:val="both"/>
        <w:rPr>
          <w:rFonts w:eastAsia="TimesNewRoman" w:cstheme="minorHAnsi"/>
          <w:sz w:val="24"/>
          <w:szCs w:val="24"/>
          <w:lang w:eastAsia="hr-HR"/>
        </w:rPr>
      </w:pPr>
    </w:p>
    <w:p w:rsidR="0035292B" w:rsidRPr="00942483" w:rsidRDefault="0035292B" w:rsidP="0035292B">
      <w:pPr>
        <w:autoSpaceDE w:val="0"/>
        <w:autoSpaceDN w:val="0"/>
        <w:adjustRightInd w:val="0"/>
        <w:spacing w:after="0" w:line="240" w:lineRule="auto"/>
        <w:jc w:val="both"/>
        <w:rPr>
          <w:rFonts w:eastAsia="TimesNewRoman,Bold" w:cstheme="minorHAnsi"/>
          <w:b/>
          <w:bCs/>
          <w:sz w:val="24"/>
          <w:szCs w:val="24"/>
          <w:lang w:eastAsia="hr-HR"/>
        </w:rPr>
      </w:pPr>
      <w:r w:rsidRPr="00162E53">
        <w:rPr>
          <w:rFonts w:eastAsia="TimesNewRoman" w:cstheme="minorHAnsi"/>
          <w:sz w:val="24"/>
          <w:szCs w:val="24"/>
          <w:lang w:eastAsia="hr-HR"/>
        </w:rPr>
        <w:t xml:space="preserve">Ponuditelj treba ponudu dostaviti u pisanom obliku na adresu Javnog naručitelja Vladimira Preloga 1, 31000 Osijek, </w:t>
      </w:r>
      <w:r w:rsidRPr="00942483">
        <w:rPr>
          <w:rFonts w:eastAsia="TimesNewRoman,Bold" w:cstheme="minorHAnsi"/>
          <w:b/>
          <w:bCs/>
          <w:sz w:val="24"/>
          <w:szCs w:val="24"/>
          <w:lang w:eastAsia="hr-HR"/>
        </w:rPr>
        <w:t xml:space="preserve">do </w:t>
      </w:r>
      <w:r w:rsidR="004F548F" w:rsidRPr="00942483">
        <w:rPr>
          <w:rFonts w:eastAsia="TimesNewRoman,Bold" w:cstheme="minorHAnsi"/>
          <w:b/>
          <w:bCs/>
          <w:sz w:val="24"/>
          <w:szCs w:val="24"/>
          <w:lang w:eastAsia="hr-HR"/>
        </w:rPr>
        <w:t>2</w:t>
      </w:r>
      <w:r w:rsidRPr="00942483">
        <w:rPr>
          <w:rFonts w:eastAsia="TimesNewRoman,Bold" w:cstheme="minorHAnsi"/>
          <w:b/>
          <w:bCs/>
          <w:sz w:val="24"/>
          <w:szCs w:val="24"/>
          <w:lang w:eastAsia="hr-HR"/>
        </w:rPr>
        <w:t xml:space="preserve">3. studenog 2021. u </w:t>
      </w:r>
      <w:r w:rsidR="004F548F" w:rsidRPr="00942483">
        <w:rPr>
          <w:rFonts w:eastAsia="TimesNewRoman,Bold" w:cstheme="minorHAnsi"/>
          <w:b/>
          <w:bCs/>
          <w:sz w:val="24"/>
          <w:szCs w:val="24"/>
          <w:lang w:eastAsia="hr-HR"/>
        </w:rPr>
        <w:t>9</w:t>
      </w:r>
      <w:r w:rsidRPr="00942483">
        <w:rPr>
          <w:rFonts w:eastAsia="TimesNewRoman,Bold" w:cstheme="minorHAnsi"/>
          <w:b/>
          <w:bCs/>
          <w:sz w:val="24"/>
          <w:szCs w:val="24"/>
          <w:lang w:eastAsia="hr-HR"/>
        </w:rPr>
        <w:t xml:space="preserve">,00 sati </w:t>
      </w:r>
    </w:p>
    <w:p w:rsidR="0035292B" w:rsidRPr="00162E53" w:rsidRDefault="0035292B" w:rsidP="0035292B">
      <w:pPr>
        <w:spacing w:after="1"/>
        <w:ind w:left="53" w:hanging="10"/>
        <w:jc w:val="both"/>
        <w:rPr>
          <w:rFonts w:cstheme="minorHAnsi"/>
          <w:color w:val="FF0000"/>
          <w:sz w:val="24"/>
          <w:szCs w:val="24"/>
        </w:rPr>
      </w:pPr>
    </w:p>
    <w:p w:rsidR="0035292B" w:rsidRPr="00162E53" w:rsidRDefault="0035292B" w:rsidP="0035292B">
      <w:pPr>
        <w:spacing w:after="1"/>
        <w:ind w:left="53" w:hanging="10"/>
        <w:jc w:val="both"/>
        <w:rPr>
          <w:rFonts w:cstheme="minorHAnsi"/>
          <w:b/>
          <w:color w:val="000000" w:themeColor="text1"/>
          <w:sz w:val="24"/>
          <w:szCs w:val="24"/>
        </w:rPr>
      </w:pPr>
      <w:r w:rsidRPr="00162E53">
        <w:rPr>
          <w:rFonts w:cstheme="minorHAnsi"/>
          <w:sz w:val="24"/>
          <w:szCs w:val="24"/>
        </w:rPr>
        <w:t xml:space="preserve">Na prednjoj strani omotnice treba naznačiti </w:t>
      </w:r>
      <w:r w:rsidRPr="00162E53">
        <w:rPr>
          <w:rFonts w:cstheme="minorHAnsi"/>
          <w:b/>
          <w:sz w:val="24"/>
          <w:szCs w:val="24"/>
        </w:rPr>
        <w:t>naziv i adresu Javnog naručitelja</w:t>
      </w:r>
      <w:r w:rsidRPr="00162E53">
        <w:rPr>
          <w:rFonts w:cstheme="minorHAnsi"/>
          <w:sz w:val="24"/>
          <w:szCs w:val="24"/>
        </w:rPr>
        <w:t xml:space="preserve">: Sveučilište Josipa Jurja Strossmayera u Osijeku, Fakultet </w:t>
      </w:r>
      <w:proofErr w:type="spellStart"/>
      <w:r w:rsidRPr="00162E53">
        <w:rPr>
          <w:rFonts w:cstheme="minorHAnsi"/>
          <w:sz w:val="24"/>
          <w:szCs w:val="24"/>
        </w:rPr>
        <w:t>agrobiotehničkih</w:t>
      </w:r>
      <w:proofErr w:type="spellEnd"/>
      <w:r w:rsidRPr="00162E53">
        <w:rPr>
          <w:rFonts w:cstheme="minorHAnsi"/>
          <w:sz w:val="24"/>
          <w:szCs w:val="24"/>
        </w:rPr>
        <w:t xml:space="preserve"> znanosti Osijek, 31000 Osijek, Vladimira Preloga 1, s naznakom „Jednostavni postupak nabave</w:t>
      </w:r>
      <w:r w:rsidRPr="00162E53">
        <w:rPr>
          <w:rFonts w:cstheme="minorHAnsi"/>
          <w:b/>
          <w:sz w:val="24"/>
          <w:szCs w:val="24"/>
        </w:rPr>
        <w:t xml:space="preserve"> –</w:t>
      </w:r>
      <w:r w:rsidRPr="00162E53">
        <w:rPr>
          <w:rFonts w:cstheme="minorHAnsi"/>
          <w:b/>
          <w:color w:val="000000" w:themeColor="text1"/>
          <w:sz w:val="24"/>
          <w:szCs w:val="24"/>
        </w:rPr>
        <w:t>E-JN-</w:t>
      </w:r>
      <w:r w:rsidR="004F548F" w:rsidRPr="00162E53">
        <w:rPr>
          <w:rFonts w:cstheme="minorHAnsi"/>
          <w:b/>
          <w:color w:val="000000" w:themeColor="text1"/>
          <w:sz w:val="24"/>
          <w:szCs w:val="24"/>
        </w:rPr>
        <w:t>30</w:t>
      </w:r>
      <w:r w:rsidRPr="00162E53">
        <w:rPr>
          <w:rFonts w:cstheme="minorHAnsi"/>
          <w:b/>
          <w:color w:val="000000" w:themeColor="text1"/>
          <w:sz w:val="24"/>
          <w:szCs w:val="24"/>
        </w:rPr>
        <w:t>/2021–</w:t>
      </w:r>
    </w:p>
    <w:p w:rsidR="0035292B" w:rsidRPr="00162E53" w:rsidRDefault="0035292B" w:rsidP="0035292B">
      <w:pPr>
        <w:spacing w:after="1"/>
        <w:ind w:left="53" w:hanging="10"/>
        <w:jc w:val="both"/>
        <w:rPr>
          <w:rFonts w:eastAsia="Times New Roman" w:cstheme="minorHAnsi"/>
          <w:b/>
          <w:color w:val="000000"/>
          <w:sz w:val="24"/>
          <w:szCs w:val="24"/>
          <w:lang w:eastAsia="hr-HR"/>
        </w:rPr>
      </w:pPr>
      <w:r w:rsidRPr="00162E53">
        <w:rPr>
          <w:rFonts w:eastAsia="Times New Roman" w:cstheme="minorHAnsi"/>
          <w:b/>
          <w:bCs/>
          <w:sz w:val="24"/>
          <w:szCs w:val="24"/>
          <w:lang w:eastAsia="hr-HR"/>
        </w:rPr>
        <w:t>za Grupu:__________</w:t>
      </w:r>
    </w:p>
    <w:p w:rsidR="0035292B" w:rsidRPr="00162E53" w:rsidRDefault="0035292B" w:rsidP="0035292B">
      <w:pPr>
        <w:jc w:val="both"/>
        <w:rPr>
          <w:rFonts w:cstheme="minorHAnsi"/>
          <w:sz w:val="24"/>
          <w:szCs w:val="24"/>
        </w:rPr>
      </w:pPr>
    </w:p>
    <w:p w:rsidR="0035292B" w:rsidRPr="00162E53" w:rsidRDefault="0035292B" w:rsidP="0035292B">
      <w:pPr>
        <w:jc w:val="both"/>
        <w:rPr>
          <w:rFonts w:cstheme="minorHAnsi"/>
          <w:color w:val="000000" w:themeColor="text1"/>
          <w:sz w:val="24"/>
          <w:szCs w:val="24"/>
        </w:rPr>
      </w:pPr>
      <w:r w:rsidRPr="00162E53">
        <w:rPr>
          <w:rFonts w:cstheme="minorHAnsi"/>
          <w:sz w:val="24"/>
          <w:szCs w:val="24"/>
        </w:rPr>
        <w:lastRenderedPageBreak/>
        <w:t xml:space="preserve">Na poleđini omotnice mora biti naznačen </w:t>
      </w:r>
      <w:r w:rsidRPr="00162E53">
        <w:rPr>
          <w:rFonts w:cstheme="minorHAnsi"/>
          <w:b/>
          <w:sz w:val="24"/>
          <w:szCs w:val="24"/>
        </w:rPr>
        <w:t>naziv i adresa ponuditelja.</w:t>
      </w:r>
    </w:p>
    <w:p w:rsidR="0035292B" w:rsidRPr="00942483" w:rsidRDefault="0035292B" w:rsidP="0035292B">
      <w:pPr>
        <w:spacing w:after="0" w:line="240" w:lineRule="auto"/>
        <w:jc w:val="both"/>
        <w:rPr>
          <w:rFonts w:eastAsia="Times New Roman" w:cstheme="minorHAnsi"/>
          <w:iCs/>
          <w:sz w:val="24"/>
          <w:szCs w:val="24"/>
          <w:lang w:eastAsia="hr-HR"/>
        </w:rPr>
      </w:pPr>
      <w:r w:rsidRPr="00162E53">
        <w:rPr>
          <w:rFonts w:eastAsia="Times New Roman" w:cstheme="minorHAnsi"/>
          <w:iCs/>
          <w:color w:val="000000" w:themeColor="text1"/>
          <w:sz w:val="24"/>
          <w:szCs w:val="24"/>
          <w:lang w:eastAsia="hr-HR"/>
        </w:rPr>
        <w:t xml:space="preserve">U obzir će se uzeti samo ponude prispjele na adresu Javnog naručitelja </w:t>
      </w:r>
      <w:r w:rsidRPr="00942483">
        <w:rPr>
          <w:rFonts w:eastAsia="TimesNewRoman,Bold" w:cstheme="minorHAnsi"/>
          <w:b/>
          <w:bCs/>
          <w:sz w:val="24"/>
          <w:szCs w:val="24"/>
          <w:lang w:eastAsia="hr-HR"/>
        </w:rPr>
        <w:t xml:space="preserve">do </w:t>
      </w:r>
      <w:r w:rsidR="006D129A" w:rsidRPr="00942483">
        <w:rPr>
          <w:rFonts w:eastAsia="TimesNewRoman,Bold" w:cstheme="minorHAnsi"/>
          <w:b/>
          <w:bCs/>
          <w:sz w:val="24"/>
          <w:szCs w:val="24"/>
          <w:lang w:eastAsia="hr-HR"/>
        </w:rPr>
        <w:t>2</w:t>
      </w:r>
      <w:r w:rsidRPr="00942483">
        <w:rPr>
          <w:rFonts w:eastAsia="TimesNewRoman,Bold" w:cstheme="minorHAnsi"/>
          <w:b/>
          <w:bCs/>
          <w:sz w:val="24"/>
          <w:szCs w:val="24"/>
          <w:lang w:eastAsia="hr-HR"/>
        </w:rPr>
        <w:t>3. studenog 2021</w:t>
      </w:r>
      <w:r w:rsidRPr="00942483">
        <w:rPr>
          <w:rFonts w:eastAsia="Times New Roman" w:cstheme="minorHAnsi"/>
          <w:iCs/>
          <w:sz w:val="24"/>
          <w:szCs w:val="24"/>
          <w:lang w:eastAsia="hr-HR"/>
        </w:rPr>
        <w:t xml:space="preserve">. </w:t>
      </w:r>
      <w:r w:rsidRPr="00942483">
        <w:rPr>
          <w:rFonts w:eastAsia="Times New Roman" w:cstheme="minorHAnsi"/>
          <w:b/>
          <w:iCs/>
          <w:sz w:val="24"/>
          <w:szCs w:val="24"/>
          <w:lang w:eastAsia="hr-HR"/>
        </w:rPr>
        <w:t xml:space="preserve">u </w:t>
      </w:r>
      <w:r w:rsidR="006D129A" w:rsidRPr="00942483">
        <w:rPr>
          <w:rFonts w:eastAsia="Times New Roman" w:cstheme="minorHAnsi"/>
          <w:b/>
          <w:iCs/>
          <w:sz w:val="24"/>
          <w:szCs w:val="24"/>
          <w:lang w:eastAsia="hr-HR"/>
        </w:rPr>
        <w:t>9</w:t>
      </w:r>
      <w:r w:rsidRPr="00942483">
        <w:rPr>
          <w:rFonts w:eastAsia="Times New Roman" w:cstheme="minorHAnsi"/>
          <w:b/>
          <w:iCs/>
          <w:sz w:val="24"/>
          <w:szCs w:val="24"/>
          <w:lang w:eastAsia="hr-HR"/>
        </w:rPr>
        <w:t>,00 sati</w:t>
      </w:r>
      <w:r w:rsidRPr="00942483">
        <w:rPr>
          <w:rFonts w:eastAsia="Times New Roman" w:cstheme="minorHAnsi"/>
          <w:iCs/>
          <w:sz w:val="24"/>
          <w:szCs w:val="24"/>
          <w:lang w:eastAsia="hr-HR"/>
        </w:rPr>
        <w:t xml:space="preserve">. </w:t>
      </w:r>
    </w:p>
    <w:p w:rsidR="0035292B" w:rsidRPr="00162E53" w:rsidRDefault="0035292B" w:rsidP="0035292B">
      <w:pPr>
        <w:spacing w:before="100" w:beforeAutospacing="1" w:after="100" w:afterAutospacing="1" w:line="240" w:lineRule="auto"/>
        <w:jc w:val="both"/>
        <w:rPr>
          <w:rFonts w:eastAsia="Times New Roman" w:cstheme="minorHAnsi"/>
          <w:sz w:val="24"/>
          <w:szCs w:val="24"/>
          <w:lang w:eastAsia="hr-HR"/>
        </w:rPr>
      </w:pPr>
      <w:r w:rsidRPr="00942483">
        <w:rPr>
          <w:rFonts w:eastAsia="Times New Roman" w:cstheme="minorHAnsi"/>
          <w:b/>
          <w:sz w:val="24"/>
          <w:szCs w:val="24"/>
          <w:lang w:eastAsia="hr-HR"/>
        </w:rPr>
        <w:t xml:space="preserve">U roku za dostavu ponude ponuditelj može izmijeniti svoju ponudu, nadopuniti </w:t>
      </w:r>
      <w:r w:rsidRPr="00162E53">
        <w:rPr>
          <w:rFonts w:eastAsia="Times New Roman" w:cstheme="minorHAnsi"/>
          <w:b/>
          <w:sz w:val="24"/>
          <w:szCs w:val="24"/>
          <w:lang w:eastAsia="hr-HR"/>
        </w:rPr>
        <w:t xml:space="preserve">je ili od nje odustati. </w:t>
      </w:r>
      <w:r w:rsidRPr="00162E53">
        <w:rPr>
          <w:rFonts w:eastAsia="Times New Roman" w:cstheme="minorHAnsi"/>
          <w:sz w:val="24"/>
          <w:szCs w:val="24"/>
          <w:lang w:eastAsia="hr-HR"/>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35292B" w:rsidRPr="00162E53" w:rsidRDefault="0035292B" w:rsidP="0035292B">
      <w:pPr>
        <w:spacing w:after="271"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35292B" w:rsidRPr="00162E53" w:rsidRDefault="0035292B" w:rsidP="0035292B">
      <w:pPr>
        <w:spacing w:after="14" w:line="249" w:lineRule="auto"/>
        <w:ind w:left="45"/>
        <w:jc w:val="both"/>
        <w:rPr>
          <w:rFonts w:eastAsia="Times New Roman" w:cstheme="minorHAnsi"/>
          <w:sz w:val="24"/>
          <w:szCs w:val="24"/>
          <w:lang w:eastAsia="hr-HR"/>
        </w:rPr>
      </w:pPr>
      <w:r w:rsidRPr="00162E53">
        <w:rPr>
          <w:rFonts w:eastAsia="Times New Roman" w:cstheme="minorHAnsi"/>
          <w:b/>
          <w:sz w:val="24"/>
          <w:szCs w:val="24"/>
          <w:lang w:eastAsia="hr-HR"/>
        </w:rPr>
        <w:t xml:space="preserve">7. Nisu dopuštene alternativne ponude. </w:t>
      </w:r>
    </w:p>
    <w:p w:rsidR="0035292B" w:rsidRPr="00162E53" w:rsidRDefault="0035292B" w:rsidP="0035292B">
      <w:pPr>
        <w:spacing w:after="23"/>
        <w:ind w:left="31"/>
        <w:rPr>
          <w:rFonts w:eastAsia="Times New Roman" w:cstheme="minorHAnsi"/>
          <w:sz w:val="24"/>
          <w:szCs w:val="24"/>
          <w:lang w:eastAsia="hr-HR"/>
        </w:rPr>
      </w:pPr>
      <w:r w:rsidRPr="00162E53">
        <w:rPr>
          <w:rFonts w:eastAsia="Times New Roman" w:cstheme="minorHAnsi"/>
          <w:b/>
          <w:sz w:val="24"/>
          <w:szCs w:val="24"/>
          <w:lang w:eastAsia="hr-HR"/>
        </w:rPr>
        <w:t xml:space="preserve"> </w:t>
      </w:r>
    </w:p>
    <w:p w:rsidR="0035292B" w:rsidRPr="00162E53" w:rsidRDefault="0035292B" w:rsidP="0035292B">
      <w:pPr>
        <w:spacing w:after="14" w:line="249" w:lineRule="auto"/>
        <w:ind w:left="45"/>
        <w:jc w:val="both"/>
        <w:rPr>
          <w:rFonts w:eastAsia="Times New Roman" w:cstheme="minorHAnsi"/>
          <w:sz w:val="24"/>
          <w:szCs w:val="24"/>
          <w:lang w:eastAsia="hr-HR"/>
        </w:rPr>
      </w:pPr>
      <w:r w:rsidRPr="00162E53">
        <w:rPr>
          <w:rFonts w:eastAsia="Times New Roman" w:cstheme="minorHAnsi"/>
          <w:b/>
          <w:sz w:val="24"/>
          <w:szCs w:val="24"/>
          <w:lang w:eastAsia="hr-HR"/>
        </w:rPr>
        <w:t xml:space="preserve">8. Nije dopuštena elektronička dostava ponuda. </w:t>
      </w:r>
    </w:p>
    <w:p w:rsidR="0035292B" w:rsidRPr="00162E53" w:rsidRDefault="0035292B" w:rsidP="0035292B">
      <w:pPr>
        <w:spacing w:after="26"/>
        <w:ind w:left="31"/>
        <w:rPr>
          <w:rFonts w:eastAsia="Times New Roman" w:cstheme="minorHAnsi"/>
          <w:sz w:val="24"/>
          <w:szCs w:val="24"/>
          <w:lang w:eastAsia="hr-HR"/>
        </w:rPr>
      </w:pPr>
      <w:r w:rsidRPr="00162E53">
        <w:rPr>
          <w:rFonts w:eastAsia="Times New Roman" w:cstheme="minorHAnsi"/>
          <w:b/>
          <w:sz w:val="24"/>
          <w:szCs w:val="24"/>
          <w:lang w:eastAsia="hr-HR"/>
        </w:rPr>
        <w:t xml:space="preserve"> </w:t>
      </w:r>
    </w:p>
    <w:p w:rsidR="0035292B" w:rsidRPr="00162E53" w:rsidRDefault="0035292B" w:rsidP="0035292B">
      <w:pPr>
        <w:spacing w:after="14" w:line="249" w:lineRule="auto"/>
        <w:ind w:left="45"/>
        <w:jc w:val="both"/>
        <w:rPr>
          <w:rFonts w:eastAsia="Times New Roman" w:cstheme="minorHAnsi"/>
          <w:sz w:val="24"/>
          <w:szCs w:val="24"/>
          <w:lang w:eastAsia="hr-HR"/>
        </w:rPr>
      </w:pPr>
      <w:r w:rsidRPr="00162E53">
        <w:rPr>
          <w:rFonts w:eastAsia="Times New Roman" w:cstheme="minorHAnsi"/>
          <w:b/>
          <w:sz w:val="24"/>
          <w:szCs w:val="24"/>
          <w:lang w:eastAsia="hr-HR"/>
        </w:rPr>
        <w:t xml:space="preserve">9. Način određivanja cijene ponude: </w:t>
      </w:r>
    </w:p>
    <w:p w:rsidR="0035292B" w:rsidRPr="00162E53" w:rsidRDefault="0035292B" w:rsidP="0035292B">
      <w:pPr>
        <w:spacing w:after="0" w:line="263" w:lineRule="auto"/>
        <w:ind w:left="31" w:right="2"/>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Cijena ponude se izražava u kunama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162E53">
        <w:rPr>
          <w:rFonts w:eastAsia="Times New Roman" w:cstheme="minorHAnsi"/>
          <w:i/>
          <w:color w:val="000000"/>
          <w:sz w:val="24"/>
          <w:szCs w:val="24"/>
          <w:lang w:eastAsia="hr-HR"/>
        </w:rPr>
        <w:t xml:space="preserve"> </w:t>
      </w:r>
      <w:r w:rsidRPr="00162E53">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rsidR="0035292B" w:rsidRPr="00162E53" w:rsidRDefault="0035292B" w:rsidP="0035292B">
      <w:pPr>
        <w:spacing w:after="0" w:line="263" w:lineRule="auto"/>
        <w:ind w:left="31" w:right="2"/>
        <w:jc w:val="both"/>
        <w:rPr>
          <w:rFonts w:eastAsia="Calibri" w:cstheme="minorHAnsi"/>
          <w:color w:val="000000" w:themeColor="text1"/>
          <w:sz w:val="24"/>
          <w:szCs w:val="24"/>
        </w:rPr>
      </w:pPr>
    </w:p>
    <w:p w:rsidR="0035292B" w:rsidRPr="00162E53" w:rsidRDefault="0035292B" w:rsidP="0035292B">
      <w:pPr>
        <w:jc w:val="both"/>
        <w:rPr>
          <w:rFonts w:eastAsia="Calibri" w:cstheme="minorHAnsi"/>
          <w:color w:val="000000" w:themeColor="text1"/>
          <w:sz w:val="24"/>
          <w:szCs w:val="24"/>
        </w:rPr>
      </w:pPr>
      <w:r w:rsidRPr="00162E53">
        <w:rPr>
          <w:rFonts w:eastAsia="Calibri" w:cstheme="minorHAnsi"/>
          <w:color w:val="000000" w:themeColor="text1"/>
          <w:sz w:val="24"/>
          <w:szCs w:val="24"/>
        </w:rPr>
        <w:t xml:space="preserve">S obzirom na to da naručitelj neće koristiti pravo na pretporez, naručitelj će uspoređivati cijene ponuda s PDV-om. </w:t>
      </w:r>
    </w:p>
    <w:p w:rsidR="0035292B" w:rsidRPr="00162E53" w:rsidRDefault="0035292B" w:rsidP="0035292B">
      <w:pPr>
        <w:spacing w:after="0"/>
        <w:ind w:left="31"/>
        <w:rPr>
          <w:rFonts w:eastAsia="Times New Roman" w:cstheme="minorHAnsi"/>
          <w:color w:val="000000"/>
          <w:sz w:val="24"/>
          <w:szCs w:val="24"/>
          <w:lang w:eastAsia="hr-HR"/>
        </w:rPr>
      </w:pPr>
    </w:p>
    <w:p w:rsidR="0035292B" w:rsidRPr="00162E53" w:rsidRDefault="0035292B" w:rsidP="0035292B">
      <w:pPr>
        <w:spacing w:after="14" w:line="249" w:lineRule="auto"/>
        <w:ind w:left="45"/>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10. Valuta ponude: </w:t>
      </w:r>
      <w:r w:rsidRPr="00162E53">
        <w:rPr>
          <w:rFonts w:eastAsia="Times New Roman" w:cstheme="minorHAnsi"/>
          <w:color w:val="000000"/>
          <w:sz w:val="24"/>
          <w:szCs w:val="24"/>
          <w:lang w:eastAsia="hr-HR"/>
        </w:rPr>
        <w:t xml:space="preserve">hrvatska kuna. </w:t>
      </w:r>
    </w:p>
    <w:p w:rsidR="0035292B" w:rsidRPr="00162E53" w:rsidRDefault="0035292B" w:rsidP="0035292B">
      <w:pPr>
        <w:spacing w:after="0"/>
        <w:ind w:left="-492"/>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14" w:line="249" w:lineRule="auto"/>
        <w:ind w:left="45"/>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11. Kriterij za odabir ponude: </w:t>
      </w:r>
      <w:r w:rsidRPr="00162E53">
        <w:rPr>
          <w:rFonts w:eastAsia="Times New Roman" w:cstheme="minorHAnsi"/>
          <w:color w:val="000000"/>
          <w:sz w:val="24"/>
          <w:szCs w:val="24"/>
          <w:lang w:eastAsia="hr-HR"/>
        </w:rPr>
        <w:t xml:space="preserve">najniža cijena. </w:t>
      </w:r>
    </w:p>
    <w:p w:rsidR="0035292B" w:rsidRPr="00162E53" w:rsidRDefault="0035292B" w:rsidP="0035292B">
      <w:pPr>
        <w:spacing w:after="12"/>
        <w:ind w:left="-492"/>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50" w:lineRule="auto"/>
        <w:ind w:left="45"/>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12. Jezik i pismo: </w:t>
      </w:r>
      <w:r w:rsidRPr="00162E53">
        <w:rPr>
          <w:rFonts w:eastAsia="Times New Roman" w:cstheme="minorHAnsi"/>
          <w:color w:val="000000"/>
          <w:sz w:val="24"/>
          <w:szCs w:val="24"/>
          <w:lang w:eastAsia="hr-HR"/>
        </w:rPr>
        <w:t xml:space="preserve">Ponuda se izrađuje na hrvatskom jeziku i latiničnom pismu.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5" w:line="250" w:lineRule="auto"/>
        <w:ind w:left="45"/>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13. Rok valjanosti ponude: </w:t>
      </w:r>
      <w:r w:rsidRPr="00162E53">
        <w:rPr>
          <w:rFonts w:eastAsia="Times New Roman" w:cstheme="minorHAnsi"/>
          <w:color w:val="000000"/>
          <w:sz w:val="24"/>
          <w:szCs w:val="24"/>
          <w:lang w:eastAsia="hr-HR"/>
        </w:rPr>
        <w:t xml:space="preserve">60 dana od dana utvrđenog za dostavu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lastRenderedPageBreak/>
        <w:t xml:space="preserve"> </w:t>
      </w:r>
    </w:p>
    <w:p w:rsidR="0035292B" w:rsidRPr="00162E53" w:rsidRDefault="0035292B" w:rsidP="0035292B">
      <w:pPr>
        <w:keepNext/>
        <w:keepLines/>
        <w:spacing w:after="14" w:line="249" w:lineRule="auto"/>
        <w:ind w:left="26" w:hanging="10"/>
        <w:outlineLvl w:val="1"/>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 Ostale odredbe: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14.1. Odredbe koje se odnose na zajednice ponuditelja </w:t>
      </w:r>
    </w:p>
    <w:p w:rsidR="0035292B" w:rsidRPr="00162E53" w:rsidRDefault="0035292B" w:rsidP="0035292B">
      <w:pPr>
        <w:spacing w:after="28"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Zajednica ponuditelja je udruženje više gospodarskih subjekata koje je pravodobno dostavilo zajedničku ponudu.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14.2. Uvjeti sposobnosti </w:t>
      </w:r>
    </w:p>
    <w:p w:rsidR="0035292B" w:rsidRPr="00162E53" w:rsidRDefault="0035292B" w:rsidP="0035292B">
      <w:pPr>
        <w:spacing w:after="1" w:line="250" w:lineRule="auto"/>
        <w:ind w:left="26"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Svi članovi zajednice ponuditelja obvezni su pojedinačno dokazati sposobnost sukladno navedenom u točki 3. ove obavijesti za prikupljanje ponuda. Odgovornost ponuditelja iz zajednice ponuditelja je solidarna.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14.3. Odredbe koje se odnose na </w:t>
      </w:r>
      <w:proofErr w:type="spellStart"/>
      <w:r w:rsidRPr="00162E53">
        <w:rPr>
          <w:rFonts w:eastAsia="Times New Roman" w:cstheme="minorHAnsi"/>
          <w:b/>
          <w:color w:val="000000"/>
          <w:sz w:val="24"/>
          <w:szCs w:val="24"/>
          <w:lang w:eastAsia="hr-HR"/>
        </w:rPr>
        <w:t>podugovaratelje</w:t>
      </w:r>
      <w:proofErr w:type="spellEnd"/>
      <w:r w:rsidRPr="00162E53">
        <w:rPr>
          <w:rFonts w:eastAsia="Times New Roman" w:cstheme="minorHAnsi"/>
          <w:b/>
          <w:color w:val="000000"/>
          <w:sz w:val="24"/>
          <w:szCs w:val="24"/>
          <w:lang w:eastAsia="hr-HR"/>
        </w:rPr>
        <w:t xml:space="preserve"> </w:t>
      </w:r>
    </w:p>
    <w:p w:rsidR="0035292B" w:rsidRPr="00162E53" w:rsidRDefault="0035292B" w:rsidP="0035292B">
      <w:pPr>
        <w:spacing w:after="27" w:line="250"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14.3.1. </w:t>
      </w:r>
      <w:r w:rsidRPr="00162E53">
        <w:rPr>
          <w:rFonts w:eastAsia="Times New Roman" w:cstheme="minorHAnsi"/>
          <w:color w:val="000000"/>
          <w:sz w:val="24"/>
          <w:szCs w:val="24"/>
          <w:lang w:eastAsia="hr-HR"/>
        </w:rPr>
        <w:t xml:space="preserve">Ukoliko gospodarski subjekt namjerava dio Ugovora dati u podugovor jednom ili više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rsidR="0035292B" w:rsidRPr="00162E53" w:rsidRDefault="0035292B" w:rsidP="0035292B">
      <w:pPr>
        <w:numPr>
          <w:ilvl w:val="0"/>
          <w:numId w:val="1"/>
        </w:numPr>
        <w:spacing w:after="5" w:line="250" w:lineRule="auto"/>
        <w:ind w:left="174"/>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podatci o svim predloženim </w:t>
      </w:r>
      <w:proofErr w:type="spellStart"/>
      <w:r w:rsidRPr="00162E53">
        <w:rPr>
          <w:rFonts w:eastAsia="Times New Roman" w:cstheme="minorHAnsi"/>
          <w:color w:val="000000"/>
          <w:sz w:val="24"/>
          <w:szCs w:val="24"/>
          <w:lang w:eastAsia="hr-HR"/>
        </w:rPr>
        <w:t>podugovarateljima</w:t>
      </w:r>
      <w:proofErr w:type="spellEnd"/>
      <w:r w:rsidRPr="00162E53">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i zakonski zastupnici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i </w:t>
      </w:r>
    </w:p>
    <w:p w:rsidR="0035292B" w:rsidRPr="00162E53" w:rsidRDefault="0035292B" w:rsidP="0035292B">
      <w:pPr>
        <w:numPr>
          <w:ilvl w:val="0"/>
          <w:numId w:val="1"/>
        </w:numPr>
        <w:spacing w:after="32" w:line="250" w:lineRule="auto"/>
        <w:ind w:left="174"/>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predmet, količina, vrijednost podugovora i postotni dio Ugovora o nabavi koji se daje u podugovor.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14.3.2. </w:t>
      </w:r>
      <w:r w:rsidRPr="00162E53">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koje je prethodno potvrdio.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14.3.3. </w:t>
      </w:r>
      <w:r w:rsidRPr="00162E53">
        <w:rPr>
          <w:rFonts w:eastAsia="Times New Roman" w:cstheme="minorHAnsi"/>
          <w:color w:val="000000"/>
          <w:sz w:val="24"/>
          <w:szCs w:val="24"/>
          <w:lang w:eastAsia="hr-HR"/>
        </w:rPr>
        <w:t xml:space="preserve">Odabrani ponuditelj može tijekom izvršenja Ugovora o nabavi od javnog naručitelja zahtijevati: </w:t>
      </w:r>
    </w:p>
    <w:p w:rsidR="0035292B" w:rsidRPr="00162E53" w:rsidRDefault="0035292B" w:rsidP="0035292B">
      <w:pPr>
        <w:numPr>
          <w:ilvl w:val="0"/>
          <w:numId w:val="1"/>
        </w:numPr>
        <w:spacing w:after="5" w:line="250" w:lineRule="auto"/>
        <w:ind w:left="174"/>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promjenu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za onaj dio Ugovora o nabavi koji je prethodno dao u podugovor, </w:t>
      </w:r>
    </w:p>
    <w:p w:rsidR="0035292B" w:rsidRPr="00162E53" w:rsidRDefault="0035292B" w:rsidP="0035292B">
      <w:pPr>
        <w:numPr>
          <w:ilvl w:val="0"/>
          <w:numId w:val="1"/>
        </w:numPr>
        <w:spacing w:after="5" w:line="250" w:lineRule="auto"/>
        <w:ind w:left="174"/>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preuzimanje izvršenja dijela Ugovora o nabavi koji je prethodno dao u podugovor, </w:t>
      </w:r>
    </w:p>
    <w:p w:rsidR="0035292B" w:rsidRPr="00162E53" w:rsidRDefault="0035292B" w:rsidP="0035292B">
      <w:pPr>
        <w:numPr>
          <w:ilvl w:val="0"/>
          <w:numId w:val="1"/>
        </w:numPr>
        <w:spacing w:after="30" w:line="250" w:lineRule="auto"/>
        <w:ind w:left="174"/>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uvođenje jednog ili više novih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Uz zahtjev odabrani ponuditelj mora javnom naručitelju dostaviti podatke iz točke 14.3.1. ove Obavijesti za prikupljanje ponuda.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14.3.4. </w:t>
      </w:r>
      <w:r w:rsidRPr="00162E53">
        <w:rPr>
          <w:rFonts w:eastAsia="Times New Roman" w:cstheme="minorHAnsi"/>
          <w:color w:val="000000"/>
          <w:sz w:val="24"/>
          <w:szCs w:val="24"/>
          <w:lang w:eastAsia="hr-HR"/>
        </w:rPr>
        <w:t xml:space="preserve">Sudjelovanje </w:t>
      </w:r>
      <w:proofErr w:type="spellStart"/>
      <w:r w:rsidRPr="00162E53">
        <w:rPr>
          <w:rFonts w:eastAsia="Times New Roman" w:cstheme="minorHAnsi"/>
          <w:color w:val="000000"/>
          <w:sz w:val="24"/>
          <w:szCs w:val="24"/>
          <w:lang w:eastAsia="hr-HR"/>
        </w:rPr>
        <w:t>podugovaratelja</w:t>
      </w:r>
      <w:proofErr w:type="spellEnd"/>
      <w:r w:rsidRPr="00162E53">
        <w:rPr>
          <w:rFonts w:eastAsia="Times New Roman" w:cstheme="minorHAnsi"/>
          <w:color w:val="000000"/>
          <w:sz w:val="24"/>
          <w:szCs w:val="24"/>
          <w:lang w:eastAsia="hr-HR"/>
        </w:rPr>
        <w:t xml:space="preserve"> ne utječe na odgovornost ponuditelja za izvršenje Ugovora o nabavi.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14.3.5. </w:t>
      </w:r>
      <w:r w:rsidRPr="00162E53">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162E53">
        <w:rPr>
          <w:rFonts w:eastAsia="Times New Roman" w:cstheme="minorHAnsi"/>
          <w:color w:val="000000"/>
          <w:sz w:val="24"/>
          <w:szCs w:val="24"/>
          <w:lang w:eastAsia="hr-HR"/>
        </w:rPr>
        <w:t>podugovaratelje</w:t>
      </w:r>
      <w:proofErr w:type="spellEnd"/>
      <w:r w:rsidRPr="00162E53">
        <w:rPr>
          <w:rFonts w:eastAsia="Times New Roman" w:cstheme="minorHAnsi"/>
          <w:color w:val="000000"/>
          <w:sz w:val="24"/>
          <w:szCs w:val="24"/>
          <w:lang w:eastAsia="hr-HR"/>
        </w:rPr>
        <w:t xml:space="preserve"> niti ih u tome ograničavati, osim ako posebnim propisom ili međunarodnim sporazumom nije drugačije određeno.</w:t>
      </w: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lastRenderedPageBreak/>
        <w:t xml:space="preserve">14.4. Pregled i ocjena ponuda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30"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35292B" w:rsidRPr="00162E53" w:rsidRDefault="0035292B" w:rsidP="0035292B">
      <w:pPr>
        <w:spacing w:after="23"/>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Naručitelj će na osnovi rezultata pregleda i ocjene ponuda odbiti: </w:t>
      </w:r>
    </w:p>
    <w:p w:rsidR="0035292B" w:rsidRPr="00162E53" w:rsidRDefault="0035292B" w:rsidP="0035292B">
      <w:pPr>
        <w:numPr>
          <w:ilvl w:val="0"/>
          <w:numId w:val="2"/>
        </w:numPr>
        <w:spacing w:after="5"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ponuditelja koji nije dokazao svoju sposobnost u skladu s Obavijesti za prikupljanje ponuda;  </w:t>
      </w:r>
    </w:p>
    <w:p w:rsidR="0035292B" w:rsidRPr="00162E53" w:rsidRDefault="0035292B" w:rsidP="0035292B">
      <w:pPr>
        <w:numPr>
          <w:ilvl w:val="0"/>
          <w:numId w:val="2"/>
        </w:numPr>
        <w:spacing w:after="31"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koja nije cjelovita, </w:t>
      </w:r>
    </w:p>
    <w:p w:rsidR="0035292B" w:rsidRPr="00162E53" w:rsidRDefault="0035292B" w:rsidP="0035292B">
      <w:pPr>
        <w:numPr>
          <w:ilvl w:val="0"/>
          <w:numId w:val="2"/>
        </w:numPr>
        <w:spacing w:after="5"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čija je cijena veća od procijenjene vrijednosti predmeta nabave,  </w:t>
      </w:r>
    </w:p>
    <w:p w:rsidR="0035292B" w:rsidRPr="00162E53" w:rsidRDefault="0035292B" w:rsidP="0035292B">
      <w:pPr>
        <w:numPr>
          <w:ilvl w:val="0"/>
          <w:numId w:val="2"/>
        </w:numPr>
        <w:spacing w:after="5"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koja je suprotna odredbama Obavijesti za prikupljanje ponuda,  </w:t>
      </w:r>
    </w:p>
    <w:p w:rsidR="0035292B" w:rsidRPr="00162E53" w:rsidRDefault="0035292B" w:rsidP="0035292B">
      <w:pPr>
        <w:numPr>
          <w:ilvl w:val="0"/>
          <w:numId w:val="2"/>
        </w:numPr>
        <w:spacing w:after="5"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u kojoj cijena nije iskazana u apsolutnom iznosu,  </w:t>
      </w:r>
    </w:p>
    <w:p w:rsidR="0035292B" w:rsidRPr="00162E53" w:rsidRDefault="0035292B" w:rsidP="0035292B">
      <w:pPr>
        <w:numPr>
          <w:ilvl w:val="0"/>
          <w:numId w:val="2"/>
        </w:numPr>
        <w:spacing w:after="30"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rsidR="0035292B" w:rsidRPr="00162E53" w:rsidRDefault="0035292B" w:rsidP="0035292B">
      <w:pPr>
        <w:numPr>
          <w:ilvl w:val="0"/>
          <w:numId w:val="2"/>
        </w:numPr>
        <w:spacing w:after="31"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za koju ponuditelj nije pisanim putem prihvatio ispravak računske pogreške,  </w:t>
      </w:r>
    </w:p>
    <w:p w:rsidR="0035292B" w:rsidRPr="00162E53" w:rsidRDefault="0035292B" w:rsidP="0035292B">
      <w:pPr>
        <w:numPr>
          <w:ilvl w:val="0"/>
          <w:numId w:val="2"/>
        </w:numPr>
        <w:spacing w:after="32"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ponude ponuditelja koji je dostavio dvije ili više ponuda u kojima je ponuditelj,  </w:t>
      </w:r>
    </w:p>
    <w:p w:rsidR="0035292B" w:rsidRPr="00162E53" w:rsidRDefault="0035292B" w:rsidP="0035292B">
      <w:pPr>
        <w:numPr>
          <w:ilvl w:val="0"/>
          <w:numId w:val="2"/>
        </w:numPr>
        <w:spacing w:after="29" w:line="250" w:lineRule="auto"/>
        <w:ind w:left="174" w:hanging="139"/>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14.5. Datum, vrijeme i mjesto dostave ponuda </w:t>
      </w:r>
    </w:p>
    <w:p w:rsidR="0035292B" w:rsidRPr="00942483" w:rsidRDefault="0035292B" w:rsidP="0035292B">
      <w:pPr>
        <w:spacing w:after="0" w:line="240" w:lineRule="auto"/>
        <w:jc w:val="both"/>
        <w:rPr>
          <w:rFonts w:eastAsia="Times New Roman" w:cstheme="minorHAnsi"/>
          <w:sz w:val="24"/>
          <w:szCs w:val="24"/>
          <w:lang w:eastAsia="hr-HR"/>
        </w:rPr>
      </w:pPr>
      <w:r w:rsidRPr="00942483">
        <w:rPr>
          <w:rFonts w:eastAsia="Times New Roman" w:cstheme="minorHAnsi"/>
          <w:sz w:val="24"/>
          <w:szCs w:val="24"/>
          <w:lang w:eastAsia="hr-HR"/>
        </w:rPr>
        <w:t xml:space="preserve">Ponuditelj treba ponudu dostaviti u pisanom obliku na adresu Javnog naručitelja Vladimira Preloga 1, 31000 Osijek, do </w:t>
      </w:r>
      <w:r w:rsidR="006D129A" w:rsidRPr="00942483">
        <w:rPr>
          <w:rFonts w:eastAsia="Times New Roman" w:cstheme="minorHAnsi"/>
          <w:sz w:val="24"/>
          <w:szCs w:val="24"/>
          <w:lang w:eastAsia="hr-HR"/>
        </w:rPr>
        <w:t>2</w:t>
      </w:r>
      <w:r w:rsidRPr="00942483">
        <w:rPr>
          <w:rFonts w:eastAsia="Times New Roman" w:cstheme="minorHAnsi"/>
          <w:sz w:val="24"/>
          <w:szCs w:val="24"/>
          <w:lang w:eastAsia="hr-HR"/>
        </w:rPr>
        <w:t xml:space="preserve">3. studenog 2021. u </w:t>
      </w:r>
      <w:r w:rsidR="006D129A" w:rsidRPr="00942483">
        <w:rPr>
          <w:rFonts w:eastAsia="Times New Roman" w:cstheme="minorHAnsi"/>
          <w:sz w:val="24"/>
          <w:szCs w:val="24"/>
          <w:lang w:eastAsia="hr-HR"/>
        </w:rPr>
        <w:t>9</w:t>
      </w:r>
      <w:r w:rsidRPr="00942483">
        <w:rPr>
          <w:rFonts w:eastAsia="Times New Roman" w:cstheme="minorHAnsi"/>
          <w:sz w:val="24"/>
          <w:szCs w:val="24"/>
          <w:lang w:eastAsia="hr-HR"/>
        </w:rPr>
        <w:t>,00 sati.</w:t>
      </w:r>
    </w:p>
    <w:p w:rsidR="0035292B" w:rsidRPr="00942483" w:rsidRDefault="0035292B" w:rsidP="0035292B">
      <w:pPr>
        <w:spacing w:after="1"/>
        <w:ind w:left="31"/>
        <w:rPr>
          <w:rFonts w:eastAsia="Times New Roman" w:cstheme="minorHAnsi"/>
          <w:sz w:val="24"/>
          <w:szCs w:val="24"/>
          <w:lang w:eastAsia="hr-HR"/>
        </w:rPr>
      </w:pPr>
      <w:r w:rsidRPr="00942483">
        <w:rPr>
          <w:rFonts w:eastAsia="Times New Roman" w:cstheme="minorHAnsi"/>
          <w:sz w:val="24"/>
          <w:szCs w:val="24"/>
          <w:lang w:eastAsia="hr-HR"/>
        </w:rPr>
        <w:t xml:space="preserve"> </w:t>
      </w:r>
    </w:p>
    <w:p w:rsidR="0035292B" w:rsidRPr="00942483" w:rsidRDefault="0035292B" w:rsidP="0035292B">
      <w:pPr>
        <w:spacing w:after="5" w:line="250" w:lineRule="auto"/>
        <w:ind w:left="45" w:hanging="10"/>
        <w:jc w:val="both"/>
        <w:rPr>
          <w:rFonts w:eastAsia="Times New Roman" w:cstheme="minorHAnsi"/>
          <w:sz w:val="24"/>
          <w:szCs w:val="24"/>
          <w:lang w:eastAsia="hr-HR"/>
        </w:rPr>
      </w:pPr>
      <w:r w:rsidRPr="00942483">
        <w:rPr>
          <w:rFonts w:eastAsia="Times New Roman" w:cstheme="minorHAnsi"/>
          <w:b/>
          <w:sz w:val="24"/>
          <w:szCs w:val="24"/>
          <w:lang w:eastAsia="hr-HR"/>
        </w:rPr>
        <w:t xml:space="preserve">14.6. Nema javnog otvaranja ponuda. </w:t>
      </w:r>
      <w:r w:rsidRPr="00942483">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6D129A" w:rsidRPr="00942483">
        <w:rPr>
          <w:rFonts w:eastAsia="Times New Roman" w:cstheme="minorHAnsi"/>
          <w:sz w:val="24"/>
          <w:szCs w:val="24"/>
          <w:lang w:eastAsia="hr-HR"/>
        </w:rPr>
        <w:t>2</w:t>
      </w:r>
      <w:r w:rsidRPr="00942483">
        <w:rPr>
          <w:rFonts w:eastAsia="Times New Roman" w:cstheme="minorHAnsi"/>
          <w:sz w:val="24"/>
          <w:szCs w:val="24"/>
          <w:lang w:eastAsia="hr-HR"/>
        </w:rPr>
        <w:t xml:space="preserve">3. </w:t>
      </w:r>
    </w:p>
    <w:p w:rsidR="0035292B" w:rsidRPr="00942483" w:rsidRDefault="0035292B" w:rsidP="0035292B">
      <w:pPr>
        <w:spacing w:after="5" w:line="250" w:lineRule="auto"/>
        <w:ind w:left="45" w:hanging="10"/>
        <w:jc w:val="both"/>
        <w:rPr>
          <w:rFonts w:eastAsia="Times New Roman" w:cstheme="minorHAnsi"/>
          <w:sz w:val="24"/>
          <w:szCs w:val="24"/>
          <w:lang w:eastAsia="hr-HR"/>
        </w:rPr>
      </w:pPr>
      <w:r w:rsidRPr="00942483">
        <w:rPr>
          <w:rFonts w:eastAsia="Times New Roman" w:cstheme="minorHAnsi"/>
          <w:sz w:val="24"/>
          <w:szCs w:val="24"/>
          <w:lang w:eastAsia="hr-HR"/>
        </w:rPr>
        <w:t xml:space="preserve">studenog 2021. u </w:t>
      </w:r>
      <w:r w:rsidR="006D129A" w:rsidRPr="00942483">
        <w:rPr>
          <w:rFonts w:eastAsia="Times New Roman" w:cstheme="minorHAnsi"/>
          <w:sz w:val="24"/>
          <w:szCs w:val="24"/>
          <w:lang w:eastAsia="hr-HR"/>
        </w:rPr>
        <w:t>9</w:t>
      </w:r>
      <w:r w:rsidRPr="00942483">
        <w:rPr>
          <w:rFonts w:eastAsia="Times New Roman" w:cstheme="minorHAnsi"/>
          <w:sz w:val="24"/>
          <w:szCs w:val="24"/>
          <w:lang w:eastAsia="hr-HR"/>
        </w:rPr>
        <w:t>,00 sati, na adresi Javnog naručitelja.</w:t>
      </w:r>
      <w:r w:rsidRPr="00942483">
        <w:rPr>
          <w:rFonts w:eastAsia="Times New Roman" w:cstheme="minorHAnsi"/>
          <w:b/>
          <w:sz w:val="24"/>
          <w:szCs w:val="24"/>
          <w:lang w:eastAsia="hr-HR"/>
        </w:rPr>
        <w:t xml:space="preserve"> </w:t>
      </w:r>
    </w:p>
    <w:p w:rsidR="0035292B" w:rsidRPr="00942483" w:rsidRDefault="0035292B" w:rsidP="0035292B">
      <w:pPr>
        <w:spacing w:after="0"/>
        <w:ind w:left="31"/>
        <w:rPr>
          <w:rFonts w:eastAsia="Times New Roman" w:cstheme="minorHAnsi"/>
          <w:sz w:val="24"/>
          <w:szCs w:val="24"/>
          <w:lang w:eastAsia="hr-HR"/>
        </w:rPr>
      </w:pPr>
      <w:r w:rsidRPr="00942483">
        <w:rPr>
          <w:rFonts w:eastAsia="Times New Roman" w:cstheme="minorHAnsi"/>
          <w:b/>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14.7. Objašnjenje obavijesti za prikupljanje ponuda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35292B" w:rsidRPr="00162E53" w:rsidRDefault="0035292B" w:rsidP="0035292B">
      <w:pPr>
        <w:spacing w:after="29"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lastRenderedPageBreak/>
        <w:t xml:space="preserve">Pravodobnim zahtjevom smatrat će se onaj koji je zaprimljen kod naručitelja najkasnije 4 dana prije roka određenog za otvaranje ponuda.  </w:t>
      </w:r>
    </w:p>
    <w:p w:rsidR="0035292B" w:rsidRPr="00162E53" w:rsidRDefault="0035292B" w:rsidP="0035292B">
      <w:pPr>
        <w:spacing w:after="28"/>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14.8. Donošenje odluke o odabiru najpovoljnije ponude ponuditelja </w:t>
      </w:r>
      <w:r w:rsidRPr="00162E53">
        <w:rPr>
          <w:rFonts w:eastAsia="Times New Roman" w:cstheme="minorHAnsi"/>
          <w:color w:val="000000"/>
          <w:sz w:val="24"/>
          <w:szCs w:val="24"/>
          <w:lang w:eastAsia="hr-HR"/>
        </w:rPr>
        <w:t xml:space="preserve">Javni naručitelj na osnovi rezultata pregleda i ocjene ponuda donosi Odluku o odabiru. Odlukom o odabiru odabire se najpovoljnija ponuda ponuditelja s kojim će se sklopiti Ugovor o nabavi robe. Odluka o odabiru temelji se na kriteriju za odabir ponude. </w:t>
      </w:r>
      <w:r w:rsidRPr="00162E53">
        <w:rPr>
          <w:rFonts w:eastAsia="Times New Roman" w:cstheme="minorHAnsi"/>
          <w:b/>
          <w:color w:val="000000"/>
          <w:sz w:val="24"/>
          <w:szCs w:val="24"/>
          <w:lang w:eastAsia="hr-HR"/>
        </w:rPr>
        <w:t xml:space="preserve"> </w:t>
      </w:r>
    </w:p>
    <w:p w:rsidR="0035292B" w:rsidRPr="00162E53" w:rsidRDefault="0035292B" w:rsidP="0035292B">
      <w:pPr>
        <w:spacing w:after="23"/>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14.9. Rok, način i uvjeti plaćanja </w:t>
      </w:r>
    </w:p>
    <w:p w:rsidR="0035292B" w:rsidRPr="00162E53" w:rsidRDefault="0035292B" w:rsidP="0035292B">
      <w:pPr>
        <w:spacing w:after="0" w:line="240" w:lineRule="auto"/>
        <w:jc w:val="both"/>
        <w:rPr>
          <w:rFonts w:eastAsia="Times New Roman" w:cstheme="minorHAnsi"/>
          <w:sz w:val="24"/>
          <w:szCs w:val="24"/>
          <w:lang w:eastAsia="hr-HR"/>
        </w:rPr>
      </w:pPr>
      <w:r w:rsidRPr="00162E53">
        <w:rPr>
          <w:rFonts w:eastAsia="Times New Roman" w:cstheme="minorHAnsi"/>
          <w:sz w:val="24"/>
          <w:szCs w:val="24"/>
          <w:lang w:eastAsia="hr-HR"/>
        </w:rPr>
        <w:t xml:space="preserve">Fakultet </w:t>
      </w:r>
      <w:proofErr w:type="spellStart"/>
      <w:r w:rsidRPr="00162E53">
        <w:rPr>
          <w:rFonts w:eastAsia="Times New Roman" w:cstheme="minorHAnsi"/>
          <w:sz w:val="24"/>
          <w:szCs w:val="24"/>
          <w:lang w:eastAsia="hr-HR"/>
        </w:rPr>
        <w:t>agrobiotehničkih</w:t>
      </w:r>
      <w:proofErr w:type="spellEnd"/>
      <w:r w:rsidRPr="00162E53">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162E53">
        <w:rPr>
          <w:rFonts w:eastAsia="Times New Roman" w:cstheme="minorHAnsi"/>
          <w:sz w:val="24"/>
          <w:szCs w:val="24"/>
          <w:lang w:eastAsia="hr-HR"/>
        </w:rPr>
        <w:t>eRačune</w:t>
      </w:r>
      <w:proofErr w:type="spellEnd"/>
      <w:r w:rsidRPr="00162E53">
        <w:rPr>
          <w:rFonts w:eastAsia="Times New Roman" w:cstheme="minorHAnsi"/>
          <w:sz w:val="24"/>
          <w:szCs w:val="24"/>
          <w:lang w:eastAsia="hr-HR"/>
        </w:rPr>
        <w:t xml:space="preserve"> koji su sukladni EU normi. </w:t>
      </w:r>
    </w:p>
    <w:p w:rsidR="0035292B" w:rsidRPr="00162E53" w:rsidRDefault="0035292B" w:rsidP="0035292B">
      <w:pPr>
        <w:keepNext/>
        <w:keepLines/>
        <w:spacing w:after="14" w:line="249" w:lineRule="auto"/>
        <w:ind w:left="26" w:hanging="10"/>
        <w:outlineLvl w:val="2"/>
        <w:rPr>
          <w:rFonts w:eastAsia="Times New Roman" w:cstheme="minorHAnsi"/>
          <w:b/>
          <w:color w:val="000000"/>
          <w:sz w:val="24"/>
          <w:szCs w:val="24"/>
          <w:lang w:eastAsia="hr-HR"/>
        </w:rPr>
      </w:pPr>
    </w:p>
    <w:p w:rsidR="0035292B" w:rsidRPr="00162E53" w:rsidRDefault="0035292B" w:rsidP="0035292B">
      <w:pPr>
        <w:spacing w:after="29"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Plaćanje će se obavljati po ispostavljenom mjesečnom računu, nakon isporuke robe, u roku 30 dana od dana zaprimanja računa. Nije predviđeno plaćanje predujma.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p>
    <w:p w:rsidR="0035292B" w:rsidRPr="00162E53" w:rsidRDefault="0035292B" w:rsidP="0035292B">
      <w:pPr>
        <w:spacing w:after="14" w:line="249"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15. SASTAVNI DIO OBAVIJESTI ZA PRIKUPLJANJE PONUDA: </w:t>
      </w:r>
    </w:p>
    <w:p w:rsidR="0035292B" w:rsidRPr="00162E53" w:rsidRDefault="0035292B" w:rsidP="0035292B">
      <w:pPr>
        <w:spacing w:after="0"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Prilog 1./1a. -Ponudbeni list </w:t>
      </w:r>
    </w:p>
    <w:p w:rsidR="0035292B" w:rsidRPr="00162E53" w:rsidRDefault="0035292B" w:rsidP="0035292B">
      <w:pPr>
        <w:spacing w:after="0"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Prilog 2., Prilog 3.</w:t>
      </w:r>
      <w:r w:rsidR="006C3D2E" w:rsidRPr="00162E53">
        <w:rPr>
          <w:rFonts w:eastAsia="Times New Roman" w:cstheme="minorHAnsi"/>
          <w:color w:val="000000"/>
          <w:sz w:val="24"/>
          <w:szCs w:val="24"/>
          <w:lang w:eastAsia="hr-HR"/>
        </w:rPr>
        <w:t>, Prilog 4</w:t>
      </w:r>
      <w:r w:rsidRPr="00162E53">
        <w:rPr>
          <w:rFonts w:eastAsia="Times New Roman" w:cstheme="minorHAnsi"/>
          <w:color w:val="000000"/>
          <w:sz w:val="24"/>
          <w:szCs w:val="24"/>
          <w:lang w:eastAsia="hr-HR"/>
        </w:rPr>
        <w:t xml:space="preserve"> - Troškovnik </w:t>
      </w:r>
    </w:p>
    <w:p w:rsidR="0035292B" w:rsidRPr="00162E53" w:rsidRDefault="0035292B" w:rsidP="0035292B">
      <w:pPr>
        <w:spacing w:after="0"/>
        <w:ind w:left="31"/>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Prilog </w:t>
      </w:r>
      <w:r w:rsidR="006C3D2E" w:rsidRPr="00162E53">
        <w:rPr>
          <w:rFonts w:eastAsia="Times New Roman" w:cstheme="minorHAnsi"/>
          <w:color w:val="000000"/>
          <w:sz w:val="24"/>
          <w:szCs w:val="24"/>
          <w:lang w:eastAsia="hr-HR"/>
        </w:rPr>
        <w:t>7</w:t>
      </w:r>
      <w:r w:rsidRPr="00162E53">
        <w:rPr>
          <w:rFonts w:eastAsia="Times New Roman" w:cstheme="minorHAnsi"/>
          <w:color w:val="000000"/>
          <w:sz w:val="24"/>
          <w:szCs w:val="24"/>
          <w:lang w:eastAsia="hr-HR"/>
        </w:rPr>
        <w:t xml:space="preserve">. -Podaci o </w:t>
      </w:r>
      <w:proofErr w:type="spellStart"/>
      <w:r w:rsidRPr="00162E53">
        <w:rPr>
          <w:rFonts w:eastAsia="Times New Roman" w:cstheme="minorHAnsi"/>
          <w:color w:val="000000"/>
          <w:sz w:val="24"/>
          <w:szCs w:val="24"/>
          <w:lang w:eastAsia="hr-HR"/>
        </w:rPr>
        <w:t>podugovarateljima</w:t>
      </w:r>
      <w:proofErr w:type="spellEnd"/>
      <w:r w:rsidRPr="00162E53">
        <w:rPr>
          <w:rFonts w:eastAsia="Times New Roman" w:cstheme="minorHAnsi"/>
          <w:color w:val="000000"/>
          <w:sz w:val="24"/>
          <w:szCs w:val="24"/>
          <w:lang w:eastAsia="hr-HR"/>
        </w:rPr>
        <w:t xml:space="preserve"> i dijelu ugovora o nabavi koji se daje u podugovor </w:t>
      </w:r>
    </w:p>
    <w:p w:rsidR="0035292B" w:rsidRPr="00162E53" w:rsidRDefault="0035292B" w:rsidP="0035292B">
      <w:pPr>
        <w:spacing w:after="0"/>
        <w:jc w:val="both"/>
        <w:rPr>
          <w:rFonts w:cstheme="minorHAnsi"/>
          <w:bCs/>
          <w:color w:val="000000"/>
          <w:sz w:val="24"/>
          <w:szCs w:val="24"/>
        </w:rPr>
      </w:pPr>
      <w:proofErr w:type="spellStart"/>
      <w:r w:rsidRPr="00162E53">
        <w:rPr>
          <w:rFonts w:cstheme="minorHAnsi"/>
          <w:sz w:val="24"/>
          <w:szCs w:val="24"/>
          <w:lang w:val="en-US"/>
        </w:rPr>
        <w:t>Prilog</w:t>
      </w:r>
      <w:proofErr w:type="spellEnd"/>
      <w:r w:rsidRPr="00162E53">
        <w:rPr>
          <w:rFonts w:cstheme="minorHAnsi"/>
          <w:sz w:val="24"/>
          <w:szCs w:val="24"/>
          <w:lang w:val="en-US"/>
        </w:rPr>
        <w:t xml:space="preserve"> 5. - </w:t>
      </w:r>
      <w:r w:rsidRPr="00162E53">
        <w:rPr>
          <w:rFonts w:cstheme="minorHAnsi"/>
          <w:bCs/>
          <w:color w:val="000000"/>
          <w:sz w:val="24"/>
          <w:szCs w:val="24"/>
        </w:rPr>
        <w:t>Izjava o nepostojanju razloga za isključenje gospodarskog subjekta iz članka 251. stavka 1. točke 1 i 2. zakona o javnoj nabavi</w:t>
      </w:r>
    </w:p>
    <w:p w:rsidR="0035292B" w:rsidRPr="00162E53" w:rsidRDefault="0035292B" w:rsidP="0035292B">
      <w:pPr>
        <w:spacing w:after="0"/>
        <w:rPr>
          <w:rFonts w:cstheme="minorHAnsi"/>
          <w:color w:val="000000"/>
          <w:sz w:val="24"/>
          <w:szCs w:val="24"/>
        </w:rPr>
      </w:pPr>
      <w:r w:rsidRPr="00162E53">
        <w:rPr>
          <w:rFonts w:cstheme="minorHAnsi"/>
          <w:sz w:val="24"/>
          <w:szCs w:val="24"/>
        </w:rPr>
        <w:t xml:space="preserve">Prilog 6. - </w:t>
      </w:r>
      <w:r w:rsidRPr="00162E53">
        <w:rPr>
          <w:rFonts w:cstheme="minorHAnsi"/>
          <w:color w:val="000000"/>
          <w:sz w:val="24"/>
          <w:szCs w:val="24"/>
        </w:rPr>
        <w:t xml:space="preserve">Izjava o plaćanju dospjelih poreznih obveza i obveza za mirovinsko i zdravstveno osiguranje za gospodarski subjekt koji nema poslovni </w:t>
      </w:r>
      <w:proofErr w:type="spellStart"/>
      <w:r w:rsidRPr="00162E53">
        <w:rPr>
          <w:rFonts w:cstheme="minorHAnsi"/>
          <w:color w:val="000000"/>
          <w:sz w:val="24"/>
          <w:szCs w:val="24"/>
        </w:rPr>
        <w:t>nastan</w:t>
      </w:r>
      <w:proofErr w:type="spellEnd"/>
      <w:r w:rsidRPr="00162E53">
        <w:rPr>
          <w:rFonts w:cstheme="minorHAnsi"/>
          <w:color w:val="000000"/>
          <w:sz w:val="24"/>
          <w:szCs w:val="24"/>
        </w:rPr>
        <w:t xml:space="preserve"> u RH.</w:t>
      </w:r>
    </w:p>
    <w:p w:rsidR="0035292B" w:rsidRPr="00162E53" w:rsidRDefault="0035292B" w:rsidP="0035292B">
      <w:pPr>
        <w:rPr>
          <w:rFonts w:cstheme="minorHAnsi"/>
          <w:color w:val="000000"/>
          <w:sz w:val="24"/>
          <w:szCs w:val="24"/>
        </w:rPr>
      </w:pP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p>
    <w:p w:rsidR="0035292B" w:rsidRPr="00942483" w:rsidRDefault="0035292B" w:rsidP="0035292B">
      <w:pPr>
        <w:spacing w:after="5" w:line="249" w:lineRule="auto"/>
        <w:ind w:left="26" w:hanging="10"/>
        <w:rPr>
          <w:rFonts w:eastAsia="Times New Roman" w:cstheme="minorHAnsi"/>
          <w:sz w:val="24"/>
          <w:szCs w:val="24"/>
          <w:lang w:eastAsia="hr-HR"/>
        </w:rPr>
      </w:pPr>
      <w:r w:rsidRPr="00162E53">
        <w:rPr>
          <w:rFonts w:eastAsia="Times New Roman" w:cstheme="minorHAnsi"/>
          <w:b/>
          <w:color w:val="000000"/>
          <w:sz w:val="24"/>
          <w:szCs w:val="24"/>
          <w:lang w:eastAsia="hr-HR"/>
        </w:rPr>
        <w:t>Datum objave na internet stranicama javnog naručitelja</w:t>
      </w:r>
      <w:r w:rsidRPr="00162E53">
        <w:rPr>
          <w:rFonts w:eastAsia="Times New Roman" w:cstheme="minorHAnsi"/>
          <w:b/>
          <w:color w:val="000000" w:themeColor="text1"/>
          <w:sz w:val="24"/>
          <w:szCs w:val="24"/>
          <w:lang w:eastAsia="hr-HR"/>
        </w:rPr>
        <w:t xml:space="preserve">: </w:t>
      </w:r>
      <w:bookmarkStart w:id="4" w:name="_GoBack"/>
      <w:r w:rsidR="006C3D2E" w:rsidRPr="00942483">
        <w:rPr>
          <w:rFonts w:eastAsia="Times New Roman" w:cstheme="minorHAnsi"/>
          <w:sz w:val="24"/>
          <w:szCs w:val="24"/>
          <w:lang w:eastAsia="hr-HR"/>
        </w:rPr>
        <w:t>10</w:t>
      </w:r>
      <w:r w:rsidRPr="00942483">
        <w:rPr>
          <w:rFonts w:eastAsia="Times New Roman" w:cstheme="minorHAnsi"/>
          <w:sz w:val="24"/>
          <w:szCs w:val="24"/>
          <w:lang w:eastAsia="hr-HR"/>
        </w:rPr>
        <w:t xml:space="preserve">. studenog 2021. </w:t>
      </w:r>
    </w:p>
    <w:bookmarkEnd w:id="4"/>
    <w:p w:rsidR="0035292B" w:rsidRPr="00162E53" w:rsidRDefault="0035292B" w:rsidP="0035292B">
      <w:pPr>
        <w:rPr>
          <w:rFonts w:eastAsia="Times New Roman" w:cstheme="minorHAnsi"/>
          <w:color w:val="FF0000"/>
          <w:sz w:val="24"/>
          <w:szCs w:val="24"/>
          <w:lang w:eastAsia="hr-HR"/>
        </w:rPr>
      </w:pPr>
      <w:r w:rsidRPr="00162E53">
        <w:rPr>
          <w:rFonts w:eastAsia="Times New Roman" w:cstheme="minorHAnsi"/>
          <w:color w:val="FF0000"/>
          <w:sz w:val="24"/>
          <w:szCs w:val="24"/>
          <w:lang w:eastAsia="hr-HR"/>
        </w:rPr>
        <w:br w:type="page"/>
      </w:r>
    </w:p>
    <w:p w:rsidR="0035292B" w:rsidRPr="00162E53" w:rsidRDefault="0035292B" w:rsidP="0035292B">
      <w:pPr>
        <w:spacing w:after="0"/>
        <w:ind w:left="31"/>
        <w:rPr>
          <w:rFonts w:eastAsia="Times New Roman" w:cstheme="minorHAnsi"/>
          <w:b/>
          <w:i/>
          <w:color w:val="FF0000"/>
          <w:sz w:val="24"/>
          <w:szCs w:val="24"/>
          <w:lang w:eastAsia="hr-HR"/>
        </w:rPr>
      </w:pPr>
      <w:r w:rsidRPr="00162E53">
        <w:rPr>
          <w:rFonts w:eastAsia="Times New Roman" w:cstheme="minorHAnsi"/>
          <w:b/>
          <w:i/>
          <w:color w:val="000000"/>
          <w:sz w:val="24"/>
          <w:szCs w:val="24"/>
          <w:lang w:eastAsia="hr-HR"/>
        </w:rPr>
        <w:lastRenderedPageBreak/>
        <w:t>Prilog 1</w:t>
      </w:r>
      <w:r w:rsidRPr="00162E53">
        <w:rPr>
          <w:rFonts w:eastAsia="Times New Roman" w:cstheme="minorHAnsi"/>
          <w:b/>
          <w:i/>
          <w:color w:val="FF0000"/>
          <w:sz w:val="24"/>
          <w:szCs w:val="24"/>
          <w:lang w:eastAsia="hr-HR"/>
        </w:rPr>
        <w:t xml:space="preserve"> </w:t>
      </w:r>
    </w:p>
    <w:p w:rsidR="0035292B" w:rsidRPr="00162E53" w:rsidRDefault="0035292B" w:rsidP="0035292B">
      <w:pPr>
        <w:spacing w:after="0"/>
        <w:ind w:left="26" w:hanging="10"/>
        <w:jc w:val="center"/>
        <w:rPr>
          <w:rFonts w:eastAsia="Times New Roman" w:cstheme="minorHAnsi"/>
          <w:sz w:val="24"/>
          <w:szCs w:val="24"/>
          <w:lang w:eastAsia="hr-HR"/>
        </w:rPr>
      </w:pPr>
      <w:r w:rsidRPr="00162E53">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35292B" w:rsidRPr="00162E53" w:rsidTr="00970AD8">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FFFFFF"/>
                <w:sz w:val="24"/>
                <w:szCs w:val="24"/>
                <w:shd w:val="clear" w:color="auto" w:fill="A9A9A9"/>
              </w:rPr>
              <w:t>JAVNI NARUČITELJ:</w:t>
            </w:r>
            <w:r w:rsidRPr="00162E53">
              <w:rPr>
                <w:rFonts w:eastAsia="Times New Roman" w:cstheme="minorHAnsi"/>
                <w:b/>
                <w:color w:val="FFFFFF"/>
                <w:sz w:val="24"/>
                <w:szCs w:val="24"/>
              </w:rPr>
              <w:t xml:space="preserve"> </w:t>
            </w:r>
          </w:p>
        </w:tc>
      </w:tr>
      <w:tr w:rsidR="0035292B" w:rsidRPr="00162E53" w:rsidTr="00970AD8">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Naziv i sjedište:</w:t>
            </w:r>
            <w:r w:rsidRPr="00162E53">
              <w:rPr>
                <w:rFonts w:eastAsia="Times New Roman" w:cstheme="minorHAnsi"/>
                <w:color w:val="000000"/>
                <w:sz w:val="24"/>
                <w:szCs w:val="24"/>
              </w:rPr>
              <w:t xml:space="preserve">        Fakultet </w:t>
            </w:r>
            <w:proofErr w:type="spellStart"/>
            <w:r w:rsidRPr="00162E53">
              <w:rPr>
                <w:rFonts w:eastAsia="Times New Roman" w:cstheme="minorHAnsi"/>
                <w:color w:val="000000"/>
                <w:sz w:val="24"/>
                <w:szCs w:val="24"/>
              </w:rPr>
              <w:t>agrobiotehničkih</w:t>
            </w:r>
            <w:proofErr w:type="spellEnd"/>
            <w:r w:rsidRPr="00162E53">
              <w:rPr>
                <w:rFonts w:eastAsia="Times New Roman" w:cstheme="minorHAnsi"/>
                <w:color w:val="000000"/>
                <w:sz w:val="24"/>
                <w:szCs w:val="24"/>
              </w:rPr>
              <w:t xml:space="preserve"> znanosti Osijek</w:t>
            </w:r>
            <w:r w:rsidRPr="00162E53">
              <w:rPr>
                <w:rFonts w:eastAsia="Times New Roman" w:cstheme="minorHAnsi"/>
                <w:b/>
                <w:color w:val="000000"/>
                <w:sz w:val="24"/>
                <w:szCs w:val="24"/>
              </w:rPr>
              <w:t xml:space="preserve"> </w:t>
            </w:r>
          </w:p>
        </w:tc>
      </w:tr>
      <w:tr w:rsidR="0035292B" w:rsidRPr="00162E53" w:rsidTr="00970AD8">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Adresa:</w:t>
            </w:r>
            <w:r w:rsidRPr="00162E53">
              <w:rPr>
                <w:rFonts w:eastAsia="Times New Roman" w:cstheme="minorHAnsi"/>
                <w:color w:val="000000"/>
                <w:sz w:val="24"/>
                <w:szCs w:val="24"/>
              </w:rPr>
              <w:t xml:space="preserve">                     Vladimira Preloga 1</w:t>
            </w:r>
            <w:r w:rsidRPr="00162E53">
              <w:rPr>
                <w:rFonts w:eastAsia="Times New Roman" w:cstheme="minorHAnsi"/>
                <w:b/>
                <w:color w:val="000000"/>
                <w:sz w:val="24"/>
                <w:szCs w:val="24"/>
              </w:rPr>
              <w:t xml:space="preserve"> </w:t>
            </w:r>
          </w:p>
        </w:tc>
      </w:tr>
      <w:tr w:rsidR="0035292B" w:rsidRPr="00162E53" w:rsidTr="00970AD8">
        <w:trPr>
          <w:trHeight w:val="360"/>
        </w:trPr>
        <w:tc>
          <w:tcPr>
            <w:tcW w:w="4905"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OIB:</w:t>
            </w:r>
            <w:r w:rsidRPr="00162E53">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E-mail:</w:t>
            </w:r>
            <w:r w:rsidRPr="00162E53">
              <w:rPr>
                <w:rFonts w:eastAsia="Times New Roman" w:cstheme="minorHAnsi"/>
                <w:color w:val="000000"/>
                <w:sz w:val="24"/>
                <w:szCs w:val="24"/>
              </w:rPr>
              <w:t xml:space="preserve">   aleksandra.bosnic@fazos.hr</w:t>
            </w:r>
            <w:r w:rsidRPr="00162E53">
              <w:rPr>
                <w:rFonts w:eastAsia="Times New Roman" w:cstheme="minorHAnsi"/>
                <w:b/>
                <w:color w:val="000000"/>
                <w:sz w:val="24"/>
                <w:szCs w:val="24"/>
              </w:rPr>
              <w:t xml:space="preserve"> </w:t>
            </w:r>
          </w:p>
        </w:tc>
      </w:tr>
      <w:tr w:rsidR="0035292B" w:rsidRPr="00162E53" w:rsidTr="00970AD8">
        <w:trPr>
          <w:trHeight w:val="360"/>
        </w:trPr>
        <w:tc>
          <w:tcPr>
            <w:tcW w:w="4905"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Telefon:</w:t>
            </w:r>
            <w:r w:rsidRPr="00162E53">
              <w:rPr>
                <w:rFonts w:eastAsia="Times New Roman" w:cstheme="minorHAnsi"/>
                <w:color w:val="000000"/>
                <w:sz w:val="24"/>
                <w:szCs w:val="24"/>
              </w:rPr>
              <w:t xml:space="preserve">                    +385 (31) 554 963 </w:t>
            </w:r>
          </w:p>
        </w:tc>
        <w:tc>
          <w:tcPr>
            <w:tcW w:w="4154"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Telefaks:</w:t>
            </w:r>
            <w:r w:rsidRPr="00162E53">
              <w:rPr>
                <w:rFonts w:eastAsia="Times New Roman" w:cstheme="minorHAnsi"/>
                <w:color w:val="000000"/>
                <w:sz w:val="24"/>
                <w:szCs w:val="24"/>
              </w:rPr>
              <w:t xml:space="preserve">    +385 (31) 554 854</w:t>
            </w:r>
          </w:p>
        </w:tc>
      </w:tr>
    </w:tbl>
    <w:p w:rsidR="0035292B" w:rsidRPr="00162E53" w:rsidRDefault="0035292B" w:rsidP="0035292B">
      <w:pPr>
        <w:keepNext/>
        <w:keepLines/>
        <w:spacing w:after="273" w:line="265" w:lineRule="auto"/>
        <w:ind w:left="36" w:hanging="10"/>
        <w:jc w:val="center"/>
        <w:outlineLvl w:val="0"/>
        <w:rPr>
          <w:rFonts w:eastAsia="Times New Roman" w:cstheme="minorHAnsi"/>
          <w:b/>
          <w:color w:val="000000"/>
          <w:sz w:val="24"/>
          <w:szCs w:val="24"/>
          <w:lang w:eastAsia="hr-HR"/>
        </w:rPr>
      </w:pPr>
      <w:r w:rsidRPr="00162E53">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560FB0F2" wp14:editId="33041FF6">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8"/>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A921C1" w:rsidRDefault="00A921C1" w:rsidP="0035292B">
                              <w:r>
                                <w:rPr>
                                  <w:b/>
                                </w:rPr>
                                <w:t xml:space="preserve"> </w:t>
                              </w:r>
                            </w:p>
                          </w:txbxContent>
                        </wps:txbx>
                        <wps:bodyPr horzOverflow="overflow" vert="horz" lIns="0" tIns="0" rIns="0" bIns="0" rtlCol="0">
                          <a:noAutofit/>
                        </wps:bodyPr>
                      </wps:wsp>
                    </wpg:wgp>
                  </a:graphicData>
                </a:graphic>
              </wp:anchor>
            </w:drawing>
          </mc:Choice>
          <mc:Fallback>
            <w:pict>
              <v:group w14:anchorId="560FB0F2"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9"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A921C1" w:rsidRDefault="00A921C1" w:rsidP="0035292B">
                        <w:r>
                          <w:rPr>
                            <w:b/>
                          </w:rPr>
                          <w:t xml:space="preserve"> </w:t>
                        </w:r>
                      </w:p>
                    </w:txbxContent>
                  </v:textbox>
                </v:rect>
                <w10:wrap type="square"/>
              </v:group>
            </w:pict>
          </mc:Fallback>
        </mc:AlternateContent>
      </w:r>
      <w:r w:rsidRPr="00162E53">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35292B" w:rsidRPr="00162E53" w:rsidTr="00970AD8">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35292B" w:rsidRPr="00162E53" w:rsidRDefault="0035292B" w:rsidP="0035292B">
            <w:pPr>
              <w:tabs>
                <w:tab w:val="center" w:pos="4539"/>
              </w:tabs>
              <w:rPr>
                <w:rFonts w:eastAsia="Times New Roman" w:cstheme="minorHAnsi"/>
                <w:color w:val="000000"/>
                <w:sz w:val="24"/>
                <w:szCs w:val="24"/>
              </w:rPr>
            </w:pPr>
            <w:r w:rsidRPr="00162E53">
              <w:rPr>
                <w:rFonts w:eastAsia="Times New Roman" w:cstheme="minorHAnsi"/>
                <w:b/>
                <w:color w:val="FFFFFF"/>
                <w:sz w:val="24"/>
                <w:szCs w:val="24"/>
              </w:rPr>
              <w:t xml:space="preserve">PONUDITELJ: </w:t>
            </w:r>
            <w:r w:rsidRPr="00162E53">
              <w:rPr>
                <w:rFonts w:eastAsia="Times New Roman" w:cstheme="minorHAnsi"/>
                <w:b/>
                <w:color w:val="FFFFFF"/>
                <w:sz w:val="24"/>
                <w:szCs w:val="24"/>
              </w:rPr>
              <w:tab/>
            </w:r>
            <w:r w:rsidRPr="00162E53">
              <w:rPr>
                <w:rFonts w:eastAsia="Times New Roman" w:cstheme="minorHAnsi"/>
                <w:color w:val="FFFFFF"/>
                <w:sz w:val="24"/>
                <w:szCs w:val="24"/>
              </w:rPr>
              <w:t xml:space="preserve"> </w:t>
            </w:r>
          </w:p>
        </w:tc>
      </w:tr>
      <w:tr w:rsidR="0035292B" w:rsidRPr="00162E53" w:rsidTr="00970AD8">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4539"/>
              </w:tabs>
              <w:rPr>
                <w:rFonts w:eastAsia="Times New Roman" w:cstheme="minorHAnsi"/>
                <w:color w:val="000000"/>
                <w:sz w:val="24"/>
                <w:szCs w:val="24"/>
              </w:rPr>
            </w:pPr>
            <w:r w:rsidRPr="00162E53">
              <w:rPr>
                <w:rFonts w:eastAsia="Times New Roman" w:cstheme="minorHAnsi"/>
                <w:b/>
                <w:color w:val="000000"/>
                <w:sz w:val="24"/>
                <w:szCs w:val="24"/>
              </w:rPr>
              <w:t xml:space="preserve">Naziv i sjedište : </w:t>
            </w:r>
            <w:r w:rsidRPr="00162E53">
              <w:rPr>
                <w:rFonts w:eastAsia="Times New Roman" w:cstheme="minorHAnsi"/>
                <w:b/>
                <w:color w:val="000000"/>
                <w:sz w:val="24"/>
                <w:szCs w:val="24"/>
              </w:rPr>
              <w:tab/>
              <w:t xml:space="preserve"> </w:t>
            </w:r>
          </w:p>
        </w:tc>
      </w:tr>
      <w:tr w:rsidR="0035292B" w:rsidRPr="00162E53" w:rsidTr="00970AD8">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spacing w:after="23"/>
              <w:rPr>
                <w:rFonts w:eastAsia="Times New Roman" w:cstheme="minorHAnsi"/>
                <w:color w:val="000000"/>
                <w:sz w:val="24"/>
                <w:szCs w:val="24"/>
              </w:rPr>
            </w:pPr>
            <w:r w:rsidRPr="00162E53">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404AF75C" wp14:editId="170059D8">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59145981"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162E53">
              <w:rPr>
                <w:rFonts w:eastAsia="Times New Roman" w:cstheme="minorHAnsi"/>
                <w:b/>
                <w:color w:val="000000"/>
                <w:sz w:val="24"/>
                <w:szCs w:val="24"/>
              </w:rPr>
              <w:t xml:space="preserve">OIB / Nacionalni identifikacijski broj prema Naziv banke i žiro račun: </w:t>
            </w:r>
          </w:p>
          <w:p w:rsidR="0035292B" w:rsidRPr="00162E53" w:rsidRDefault="0035292B" w:rsidP="0035292B">
            <w:pPr>
              <w:ind w:right="4401"/>
              <w:rPr>
                <w:rFonts w:eastAsia="Times New Roman" w:cstheme="minorHAnsi"/>
                <w:color w:val="000000"/>
                <w:sz w:val="24"/>
                <w:szCs w:val="24"/>
              </w:rPr>
            </w:pPr>
            <w:r w:rsidRPr="00162E53">
              <w:rPr>
                <w:rFonts w:eastAsia="Times New Roman" w:cstheme="minorHAnsi"/>
                <w:b/>
                <w:color w:val="000000"/>
                <w:sz w:val="24"/>
                <w:szCs w:val="24"/>
              </w:rPr>
              <w:t xml:space="preserve">zemlji sjedišta gospodarskog subjekta: </w:t>
            </w:r>
          </w:p>
        </w:tc>
      </w:tr>
      <w:tr w:rsidR="0035292B" w:rsidRPr="00162E53" w:rsidTr="00970AD8">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4539"/>
              </w:tabs>
              <w:rPr>
                <w:rFonts w:eastAsia="Times New Roman" w:cstheme="minorHAnsi"/>
                <w:color w:val="000000"/>
                <w:sz w:val="24"/>
                <w:szCs w:val="24"/>
              </w:rPr>
            </w:pPr>
            <w:r w:rsidRPr="00162E53">
              <w:rPr>
                <w:rFonts w:eastAsia="Times New Roman" w:cstheme="minorHAnsi"/>
                <w:b/>
                <w:color w:val="000000"/>
                <w:sz w:val="24"/>
                <w:szCs w:val="24"/>
              </w:rPr>
              <w:t xml:space="preserve">Adresa: </w:t>
            </w:r>
            <w:r w:rsidRPr="00162E53">
              <w:rPr>
                <w:rFonts w:eastAsia="Times New Roman" w:cstheme="minorHAnsi"/>
                <w:b/>
                <w:color w:val="000000"/>
                <w:sz w:val="24"/>
                <w:szCs w:val="24"/>
              </w:rPr>
              <w:tab/>
              <w:t xml:space="preserve"> </w:t>
            </w:r>
          </w:p>
        </w:tc>
      </w:tr>
      <w:tr w:rsidR="0035292B" w:rsidRPr="00162E53" w:rsidTr="00970AD8">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DA                                      NE </w:t>
            </w:r>
          </w:p>
        </w:tc>
      </w:tr>
      <w:tr w:rsidR="0035292B" w:rsidRPr="00162E53" w:rsidTr="00970AD8">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4539"/>
              </w:tabs>
              <w:rPr>
                <w:rFonts w:eastAsia="Times New Roman" w:cstheme="minorHAnsi"/>
                <w:color w:val="000000"/>
                <w:sz w:val="24"/>
                <w:szCs w:val="24"/>
              </w:rPr>
            </w:pPr>
            <w:r w:rsidRPr="00162E53">
              <w:rPr>
                <w:rFonts w:eastAsia="Times New Roman" w:cstheme="minorHAnsi"/>
                <w:b/>
                <w:color w:val="000000"/>
                <w:sz w:val="24"/>
                <w:szCs w:val="24"/>
              </w:rPr>
              <w:t xml:space="preserve">Adresa za dostavu pošte: </w:t>
            </w:r>
            <w:r w:rsidRPr="00162E53">
              <w:rPr>
                <w:rFonts w:eastAsia="Times New Roman" w:cstheme="minorHAnsi"/>
                <w:b/>
                <w:color w:val="000000"/>
                <w:sz w:val="24"/>
                <w:szCs w:val="24"/>
              </w:rPr>
              <w:tab/>
              <w:t xml:space="preserve"> </w:t>
            </w:r>
          </w:p>
        </w:tc>
      </w:tr>
      <w:tr w:rsidR="0035292B" w:rsidRPr="00162E53" w:rsidTr="00970AD8">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Broj telefaksa: </w:t>
            </w:r>
          </w:p>
        </w:tc>
      </w:tr>
      <w:tr w:rsidR="0035292B" w:rsidRPr="00162E53" w:rsidTr="00970AD8">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Adresa e-pošte: </w:t>
            </w:r>
          </w:p>
        </w:tc>
      </w:tr>
      <w:tr w:rsidR="0035292B" w:rsidRPr="00162E53" w:rsidTr="00970AD8">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right="3206"/>
              <w:rPr>
                <w:rFonts w:eastAsia="Times New Roman" w:cstheme="minorHAnsi"/>
                <w:color w:val="000000"/>
                <w:sz w:val="24"/>
                <w:szCs w:val="24"/>
              </w:rPr>
            </w:pPr>
            <w:r w:rsidRPr="00162E53">
              <w:rPr>
                <w:rFonts w:eastAsia="Times New Roman" w:cstheme="minorHAnsi"/>
                <w:b/>
                <w:color w:val="000000"/>
                <w:sz w:val="24"/>
                <w:szCs w:val="24"/>
              </w:rPr>
              <w:t xml:space="preserve">Ime, prezime i funkcija ovlaštene osobe za </w:t>
            </w:r>
            <w:r w:rsidRPr="00162E53">
              <w:rPr>
                <w:rFonts w:eastAsia="Times New Roman" w:cstheme="minorHAnsi"/>
                <w:b/>
                <w:color w:val="000000"/>
                <w:sz w:val="24"/>
                <w:szCs w:val="24"/>
              </w:rPr>
              <w:tab/>
              <w:t xml:space="preserve"> potpisivanje ponude: </w:t>
            </w:r>
          </w:p>
        </w:tc>
      </w:tr>
      <w:tr w:rsidR="0035292B" w:rsidRPr="00162E53" w:rsidTr="00970AD8">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tabs>
                <w:tab w:val="center" w:pos="4539"/>
              </w:tabs>
              <w:rPr>
                <w:rFonts w:eastAsia="Times New Roman" w:cstheme="minorHAnsi"/>
                <w:color w:val="000000"/>
                <w:sz w:val="24"/>
                <w:szCs w:val="24"/>
              </w:rPr>
            </w:pPr>
            <w:r w:rsidRPr="00162E53">
              <w:rPr>
                <w:rFonts w:eastAsia="Times New Roman" w:cstheme="minorHAnsi"/>
                <w:b/>
                <w:color w:val="000000"/>
                <w:sz w:val="24"/>
                <w:szCs w:val="24"/>
              </w:rPr>
              <w:t xml:space="preserve">Ime, prezime i funkcija osobe za kontakt: </w:t>
            </w:r>
            <w:r w:rsidRPr="00162E53">
              <w:rPr>
                <w:rFonts w:eastAsia="Times New Roman" w:cstheme="minorHAnsi"/>
                <w:b/>
                <w:color w:val="000000"/>
                <w:sz w:val="24"/>
                <w:szCs w:val="24"/>
              </w:rPr>
              <w:tab/>
              <w:t xml:space="preserve"> </w:t>
            </w:r>
          </w:p>
        </w:tc>
      </w:tr>
    </w:tbl>
    <w:p w:rsidR="0035292B" w:rsidRPr="00162E53" w:rsidRDefault="0035292B" w:rsidP="0035292B">
      <w:pPr>
        <w:spacing w:after="1"/>
        <w:ind w:left="53" w:hanging="10"/>
        <w:jc w:val="both"/>
        <w:rPr>
          <w:rFonts w:eastAsia="Times New Roman" w:cstheme="minorHAnsi"/>
          <w:b/>
          <w:sz w:val="24"/>
          <w:szCs w:val="24"/>
          <w:lang w:eastAsia="hr-HR"/>
        </w:rPr>
      </w:pPr>
      <w:r w:rsidRPr="00162E53">
        <w:rPr>
          <w:rFonts w:eastAsia="Times New Roman" w:cstheme="minorHAnsi"/>
          <w:b/>
          <w:color w:val="000000"/>
          <w:sz w:val="24"/>
          <w:szCs w:val="24"/>
          <w:lang w:eastAsia="hr-HR"/>
        </w:rPr>
        <w:t xml:space="preserve">Temeljem obavijesti za prikupljanje ponuda, nakon što smo proučili odredbe obavijesti za prikupljanje ponuda </w:t>
      </w:r>
      <w:r w:rsidRPr="00162E53">
        <w:rPr>
          <w:rFonts w:cstheme="minorHAnsi"/>
          <w:b/>
          <w:sz w:val="24"/>
          <w:szCs w:val="24"/>
        </w:rPr>
        <w:t>–</w:t>
      </w:r>
      <w:r w:rsidRPr="00162E53">
        <w:rPr>
          <w:rFonts w:cstheme="minorHAnsi"/>
          <w:b/>
          <w:color w:val="000000" w:themeColor="text1"/>
          <w:sz w:val="24"/>
          <w:szCs w:val="24"/>
        </w:rPr>
        <w:t>E-JN-</w:t>
      </w:r>
      <w:r w:rsidR="00F84F47" w:rsidRPr="00162E53">
        <w:rPr>
          <w:rFonts w:cstheme="minorHAnsi"/>
          <w:b/>
          <w:color w:val="000000" w:themeColor="text1"/>
          <w:sz w:val="24"/>
          <w:szCs w:val="24"/>
        </w:rPr>
        <w:t>30</w:t>
      </w:r>
      <w:r w:rsidRPr="00162E53">
        <w:rPr>
          <w:rFonts w:cstheme="minorHAnsi"/>
          <w:b/>
          <w:color w:val="000000" w:themeColor="text1"/>
          <w:sz w:val="24"/>
          <w:szCs w:val="24"/>
        </w:rPr>
        <w:t>/2021–</w:t>
      </w:r>
      <w:r w:rsidRPr="00162E53">
        <w:rPr>
          <w:rFonts w:eastAsia="Times New Roman" w:cstheme="minorHAnsi"/>
          <w:b/>
          <w:color w:val="000000"/>
          <w:sz w:val="24"/>
          <w:szCs w:val="24"/>
          <w:lang w:eastAsia="hr-HR"/>
        </w:rPr>
        <w:t>i sukladno uvjetima iz Obavijesti podnosimo ponudu br. ______</w:t>
      </w:r>
      <w:r w:rsidRPr="00162E53">
        <w:rPr>
          <w:rFonts w:eastAsia="Times New Roman" w:cstheme="minorHAnsi"/>
          <w:b/>
          <w:sz w:val="24"/>
          <w:szCs w:val="24"/>
          <w:lang w:eastAsia="hr-HR"/>
        </w:rPr>
        <w:t>za GRUPU ________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35292B" w:rsidRPr="00162E53" w:rsidTr="00970AD8">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Cijena ponude bez PDV-a </w:t>
            </w:r>
            <w:r w:rsidRPr="00162E53">
              <w:rPr>
                <w:rFonts w:eastAsia="Times New Roman" w:cstheme="minorHAnsi"/>
                <w:i/>
                <w:color w:val="000000"/>
                <w:sz w:val="24"/>
                <w:szCs w:val="24"/>
              </w:rPr>
              <w:t>(brojkama)</w:t>
            </w:r>
            <w:r w:rsidRPr="00162E53">
              <w:rPr>
                <w:rFonts w:eastAsia="Times New Roman" w:cstheme="minorHAnsi"/>
                <w:b/>
                <w:color w:val="000000"/>
                <w:sz w:val="24"/>
                <w:szCs w:val="24"/>
              </w:rPr>
              <w:t xml:space="preserve"> </w:t>
            </w:r>
            <w:r w:rsidRPr="00162E53">
              <w:rPr>
                <w:rFonts w:eastAsia="Times New Roman" w:cstheme="minorHAns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Porez na dodanu vrijednost</w:t>
            </w:r>
            <w:r w:rsidRPr="00162E53">
              <w:rPr>
                <w:rFonts w:eastAsia="Times New Roman" w:cstheme="minorHAnsi"/>
                <w:color w:val="000000"/>
                <w:sz w:val="24"/>
                <w:szCs w:val="24"/>
              </w:rPr>
              <w:t xml:space="preserve"> </w:t>
            </w:r>
            <w:r w:rsidRPr="00162E53">
              <w:rPr>
                <w:rFonts w:eastAsia="Times New Roman" w:cstheme="minorHAnsi"/>
                <w:b/>
                <w:color w:val="000000"/>
                <w:sz w:val="24"/>
                <w:szCs w:val="24"/>
              </w:rPr>
              <w:t>25%</w:t>
            </w:r>
            <w:r w:rsidRPr="00162E53">
              <w:rPr>
                <w:rFonts w:eastAsia="Times New Roman" w:cstheme="minorHAnsi"/>
                <w:color w:val="000000"/>
                <w:sz w:val="24"/>
                <w:szCs w:val="24"/>
              </w:rPr>
              <w:t xml:space="preserve"> (</w:t>
            </w:r>
            <w:r w:rsidRPr="00162E53">
              <w:rPr>
                <w:rFonts w:eastAsia="Times New Roman" w:cstheme="minorHAnsi"/>
                <w:i/>
                <w:color w:val="000000"/>
                <w:sz w:val="24"/>
                <w:szCs w:val="24"/>
              </w:rPr>
              <w:t>brojkama):</w:t>
            </w:r>
            <w:r w:rsidRPr="00162E53">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Cijena ponude s porezom na dodanu vrijednost ukupno </w:t>
            </w:r>
            <w:r w:rsidRPr="00162E53">
              <w:rPr>
                <w:rFonts w:eastAsia="Times New Roman" w:cstheme="minorHAnsi"/>
                <w:i/>
                <w:color w:val="000000"/>
                <w:sz w:val="24"/>
                <w:szCs w:val="24"/>
              </w:rPr>
              <w:t>(brojkama):</w:t>
            </w:r>
            <w:r w:rsidRPr="00162E53">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bl>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a u skladu s troškovnikom koji se nalazi u prilogu i čini sastavni dio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line="263" w:lineRule="auto"/>
        <w:ind w:left="31" w:right="2"/>
        <w:jc w:val="both"/>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lastRenderedPageBreak/>
        <w:t>Napomena:</w:t>
      </w:r>
      <w:r w:rsidRPr="00162E53">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i/>
          <w:color w:val="000000"/>
          <w:sz w:val="24"/>
          <w:szCs w:val="24"/>
          <w:lang w:eastAsia="hr-HR"/>
        </w:rPr>
        <w:t xml:space="preserve"> </w:t>
      </w:r>
    </w:p>
    <w:p w:rsidR="0035292B" w:rsidRPr="00162E53" w:rsidRDefault="0035292B" w:rsidP="0035292B">
      <w:pPr>
        <w:spacing w:after="5"/>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49"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ROK VALJANOSTI PONUDE: </w:t>
      </w:r>
      <w:r w:rsidRPr="00162E53">
        <w:rPr>
          <w:rFonts w:eastAsia="Times New Roman" w:cstheme="minorHAnsi"/>
          <w:color w:val="000000"/>
          <w:sz w:val="24"/>
          <w:szCs w:val="24"/>
          <w:lang w:eastAsia="hr-HR"/>
        </w:rPr>
        <w:t xml:space="preserve">šezdeset (60) dana od dana utvrđenog za dostavu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r w:rsidRPr="00162E53">
        <w:rPr>
          <w:rFonts w:eastAsia="Times New Roman" w:cstheme="minorHAnsi"/>
          <w:color w:val="000000"/>
          <w:sz w:val="24"/>
          <w:szCs w:val="24"/>
          <w:lang w:eastAsia="hr-HR"/>
        </w:rPr>
        <w:tab/>
        <w:t xml:space="preserve"> </w:t>
      </w:r>
    </w:p>
    <w:p w:rsidR="0035292B" w:rsidRPr="00162E53" w:rsidRDefault="0035292B" w:rsidP="0035292B">
      <w:pPr>
        <w:spacing w:after="0"/>
        <w:ind w:left="139"/>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r w:rsidRPr="00162E53">
        <w:rPr>
          <w:rFonts w:eastAsia="Times New Roman" w:cstheme="minorHAnsi"/>
          <w:color w:val="000000"/>
          <w:sz w:val="24"/>
          <w:szCs w:val="24"/>
          <w:lang w:eastAsia="hr-HR"/>
        </w:rPr>
        <w:tab/>
        <w:t xml:space="preserve">            </w:t>
      </w:r>
    </w:p>
    <w:p w:rsidR="0035292B" w:rsidRPr="00162E53" w:rsidRDefault="0035292B" w:rsidP="0035292B">
      <w:pPr>
        <w:spacing w:after="0"/>
        <w:ind w:left="139"/>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r w:rsidRPr="00162E53">
        <w:rPr>
          <w:rFonts w:eastAsia="Times New Roman" w:cstheme="minorHAnsi"/>
          <w:color w:val="000000"/>
          <w:sz w:val="24"/>
          <w:szCs w:val="24"/>
          <w:lang w:eastAsia="hr-HR"/>
        </w:rPr>
        <w:tab/>
        <w:t xml:space="preserve"> </w:t>
      </w:r>
    </w:p>
    <w:p w:rsidR="0035292B" w:rsidRPr="00162E53" w:rsidRDefault="0035292B" w:rsidP="0035292B">
      <w:pPr>
        <w:spacing w:after="0"/>
        <w:ind w:left="139"/>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p>
    <w:p w:rsidR="0035292B" w:rsidRPr="00162E53" w:rsidRDefault="0035292B" w:rsidP="0035292B">
      <w:pPr>
        <w:tabs>
          <w:tab w:val="center" w:pos="6305"/>
        </w:tabs>
        <w:spacing w:after="4" w:line="249" w:lineRule="auto"/>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r w:rsidRPr="00162E53">
        <w:rPr>
          <w:rFonts w:eastAsia="Times New Roman" w:cstheme="minorHAnsi"/>
          <w:color w:val="000000"/>
          <w:sz w:val="24"/>
          <w:szCs w:val="24"/>
          <w:lang w:eastAsia="hr-HR"/>
        </w:rPr>
        <w:tab/>
        <w:t xml:space="preserve">M.P.                 _____________________________ </w:t>
      </w:r>
    </w:p>
    <w:p w:rsidR="0035292B" w:rsidRPr="00162E53" w:rsidRDefault="0035292B" w:rsidP="0035292B">
      <w:pPr>
        <w:tabs>
          <w:tab w:val="center" w:pos="3622"/>
          <w:tab w:val="center" w:pos="4330"/>
          <w:tab w:val="center" w:pos="6689"/>
        </w:tabs>
        <w:spacing w:after="4" w:line="249" w:lineRule="auto"/>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__________________________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(Potpis ovlaštene osobe ponuditelja) </w:t>
      </w:r>
    </w:p>
    <w:p w:rsidR="0035292B" w:rsidRPr="00162E53" w:rsidRDefault="0035292B" w:rsidP="0035292B">
      <w:pPr>
        <w:tabs>
          <w:tab w:val="center" w:pos="3622"/>
        </w:tabs>
        <w:spacing w:after="4" w:line="249" w:lineRule="auto"/>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(Mjesto i datum) </w:t>
      </w:r>
      <w:r w:rsidRPr="00162E53">
        <w:rPr>
          <w:rFonts w:eastAsia="Times New Roman" w:cstheme="minorHAnsi"/>
          <w:color w:val="000000"/>
          <w:sz w:val="24"/>
          <w:szCs w:val="24"/>
          <w:lang w:eastAsia="hr-HR"/>
        </w:rPr>
        <w:tab/>
        <w:t xml:space="preserve"> </w:t>
      </w:r>
    </w:p>
    <w:p w:rsidR="0035292B" w:rsidRPr="00162E53" w:rsidRDefault="0035292B" w:rsidP="0035292B">
      <w:pPr>
        <w:spacing w:after="0"/>
        <w:ind w:left="139"/>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t xml:space="preserve"> </w:t>
      </w:r>
      <w:r w:rsidRPr="00162E53">
        <w:rPr>
          <w:rFonts w:eastAsia="Times New Roman" w:cstheme="minorHAnsi"/>
          <w:color w:val="000000"/>
          <w:sz w:val="24"/>
          <w:szCs w:val="24"/>
          <w:lang w:eastAsia="hr-HR"/>
        </w:rPr>
        <w:br w:type="page"/>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lastRenderedPageBreak/>
        <w:t xml:space="preserve">  Prilog 1a</w:t>
      </w:r>
      <w:r w:rsidRPr="00162E53">
        <w:rPr>
          <w:rFonts w:eastAsia="Times New Roman" w:cstheme="minorHAnsi"/>
          <w:i/>
          <w:color w:val="000000"/>
          <w:sz w:val="24"/>
          <w:szCs w:val="24"/>
          <w:lang w:eastAsia="hr-HR"/>
        </w:rPr>
        <w:t>– podnosi se u slučaju zajednice ponuditelja</w:t>
      </w:r>
      <w:r w:rsidRPr="00162E53">
        <w:rPr>
          <w:rFonts w:eastAsia="Times New Roman" w:cstheme="minorHAnsi"/>
          <w:b/>
          <w: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t xml:space="preserve"> </w:t>
      </w:r>
    </w:p>
    <w:p w:rsidR="0035292B" w:rsidRPr="00162E53" w:rsidRDefault="0035292B" w:rsidP="0035292B">
      <w:pPr>
        <w:spacing w:after="0"/>
        <w:ind w:right="2125"/>
        <w:jc w:val="right"/>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PONUDBENI LIST ZAJEDNICE PONUDITELJA </w:t>
      </w:r>
    </w:p>
    <w:p w:rsidR="0035292B" w:rsidRPr="00162E53" w:rsidRDefault="0035292B" w:rsidP="0035292B">
      <w:pPr>
        <w:spacing w:after="0"/>
        <w:ind w:left="80"/>
        <w:jc w:val="center"/>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35292B" w:rsidRPr="00162E53" w:rsidTr="00970AD8">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FFFFFF"/>
                <w:sz w:val="24"/>
                <w:szCs w:val="24"/>
              </w:rPr>
              <w:t xml:space="preserve">NARUČITELJ: </w:t>
            </w:r>
          </w:p>
        </w:tc>
      </w:tr>
      <w:tr w:rsidR="0035292B" w:rsidRPr="00162E53" w:rsidTr="00970AD8">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Naziv i sjedište:</w:t>
            </w:r>
            <w:r w:rsidRPr="00162E53">
              <w:rPr>
                <w:rFonts w:eastAsia="Times New Roman" w:cstheme="minorHAnsi"/>
                <w:color w:val="000000"/>
                <w:sz w:val="24"/>
                <w:szCs w:val="24"/>
              </w:rPr>
              <w:t xml:space="preserve"> Sveučilište Josipa Jurja Strossmayera u Osijeku, Fakultet </w:t>
            </w:r>
            <w:proofErr w:type="spellStart"/>
            <w:r w:rsidRPr="00162E53">
              <w:rPr>
                <w:rFonts w:eastAsia="Times New Roman" w:cstheme="minorHAnsi"/>
                <w:color w:val="000000"/>
                <w:sz w:val="24"/>
                <w:szCs w:val="24"/>
              </w:rPr>
              <w:t>agrobiotehničkih</w:t>
            </w:r>
            <w:proofErr w:type="spellEnd"/>
            <w:r w:rsidRPr="00162E53">
              <w:rPr>
                <w:rFonts w:eastAsia="Times New Roman" w:cstheme="minorHAnsi"/>
                <w:color w:val="000000"/>
                <w:sz w:val="24"/>
                <w:szCs w:val="24"/>
              </w:rPr>
              <w:t xml:space="preserve"> znanosti </w:t>
            </w:r>
          </w:p>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Osijek</w:t>
            </w:r>
            <w:r w:rsidRPr="00162E53">
              <w:rPr>
                <w:rFonts w:eastAsia="Times New Roman" w:cstheme="minorHAnsi"/>
                <w:b/>
                <w:color w:val="000000"/>
                <w:sz w:val="24"/>
                <w:szCs w:val="24"/>
              </w:rPr>
              <w:t xml:space="preserve"> </w:t>
            </w:r>
          </w:p>
        </w:tc>
      </w:tr>
      <w:tr w:rsidR="0035292B" w:rsidRPr="00162E53" w:rsidTr="00970AD8">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Adresa:</w:t>
            </w:r>
            <w:r w:rsidRPr="00162E53">
              <w:rPr>
                <w:rFonts w:eastAsia="Times New Roman" w:cstheme="minorHAnsi"/>
                <w:color w:val="000000"/>
                <w:sz w:val="24"/>
                <w:szCs w:val="24"/>
              </w:rPr>
              <w:t xml:space="preserve"> Vladimira Preloga 1, 31000 Osijek</w:t>
            </w:r>
            <w:r w:rsidRPr="00162E53">
              <w:rPr>
                <w:rFonts w:eastAsia="Times New Roman" w:cstheme="minorHAnsi"/>
                <w:b/>
                <w:color w:val="000000"/>
                <w:sz w:val="24"/>
                <w:szCs w:val="24"/>
              </w:rPr>
              <w:t xml:space="preserve"> </w:t>
            </w:r>
          </w:p>
        </w:tc>
      </w:tr>
      <w:tr w:rsidR="0035292B" w:rsidRPr="00162E53" w:rsidTr="00970AD8">
        <w:trPr>
          <w:trHeight w:val="382"/>
        </w:trPr>
        <w:tc>
          <w:tcPr>
            <w:tcW w:w="5052"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OIB:</w:t>
            </w:r>
            <w:r w:rsidRPr="00162E53">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E-mail: : </w:t>
            </w:r>
            <w:r w:rsidRPr="00162E53">
              <w:rPr>
                <w:rFonts w:eastAsia="Times New Roman" w:cstheme="minorHAnsi"/>
                <w:color w:val="0000FF"/>
                <w:sz w:val="24"/>
                <w:szCs w:val="24"/>
                <w:u w:val="single" w:color="0000FF"/>
              </w:rPr>
              <w:t>aleksandra.bosnic@fazos.hr</w:t>
            </w:r>
            <w:r w:rsidRPr="00162E53">
              <w:rPr>
                <w:rFonts w:eastAsia="Times New Roman" w:cstheme="minorHAnsi"/>
                <w:b/>
                <w:color w:val="000000"/>
                <w:sz w:val="24"/>
                <w:szCs w:val="24"/>
              </w:rPr>
              <w:t xml:space="preserve"> </w:t>
            </w:r>
          </w:p>
        </w:tc>
      </w:tr>
      <w:tr w:rsidR="0035292B" w:rsidRPr="00162E53" w:rsidTr="00970AD8">
        <w:trPr>
          <w:trHeight w:val="384"/>
        </w:trPr>
        <w:tc>
          <w:tcPr>
            <w:tcW w:w="5052"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Telefon:</w:t>
            </w:r>
            <w:r w:rsidRPr="00162E53">
              <w:rPr>
                <w:rFonts w:eastAsia="Times New Roman" w:cstheme="minorHAnsi"/>
                <w:color w:val="000000"/>
                <w:sz w:val="24"/>
                <w:szCs w:val="24"/>
              </w:rPr>
              <w:t xml:space="preserve"> +385 (31) 554 963 </w:t>
            </w:r>
          </w:p>
        </w:tc>
        <w:tc>
          <w:tcPr>
            <w:tcW w:w="4233"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Telefaks </w:t>
            </w:r>
            <w:r w:rsidRPr="00162E53">
              <w:rPr>
                <w:rFonts w:eastAsia="Times New Roman" w:cstheme="minorHAnsi"/>
                <w:color w:val="000000"/>
                <w:sz w:val="24"/>
                <w:szCs w:val="24"/>
              </w:rPr>
              <w:t xml:space="preserve">+385 (31) 554 854 </w:t>
            </w:r>
            <w:r w:rsidRPr="00162E53">
              <w:rPr>
                <w:rFonts w:eastAsia="Times New Roman" w:cstheme="minorHAnsi"/>
                <w:b/>
                <w:color w:val="000000"/>
                <w:sz w:val="24"/>
                <w:szCs w:val="24"/>
              </w:rPr>
              <w:t xml:space="preserve"> </w:t>
            </w:r>
          </w:p>
        </w:tc>
      </w:tr>
    </w:tbl>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35292B" w:rsidRPr="00162E53" w:rsidTr="00970AD8">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35292B" w:rsidRPr="00162E53" w:rsidRDefault="0035292B" w:rsidP="0035292B">
            <w:pPr>
              <w:spacing w:after="80"/>
              <w:ind w:left="1"/>
              <w:rPr>
                <w:rFonts w:eastAsia="Times New Roman" w:cstheme="minorHAnsi"/>
                <w:color w:val="000000"/>
                <w:sz w:val="24"/>
                <w:szCs w:val="24"/>
              </w:rPr>
            </w:pPr>
            <w:r w:rsidRPr="00162E53">
              <w:rPr>
                <w:rFonts w:eastAsia="Times New Roman" w:cstheme="minorHAnsi"/>
                <w:b/>
                <w:color w:val="FFFFFF"/>
                <w:sz w:val="24"/>
                <w:szCs w:val="24"/>
              </w:rPr>
              <w:t xml:space="preserve">ZAJEDNICA PONUDITELJA: </w:t>
            </w:r>
          </w:p>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FFFFFF"/>
                <w:sz w:val="24"/>
                <w:szCs w:val="24"/>
              </w:rPr>
              <w:t xml:space="preserve">Naziv i sjedište članova zajednice ponuditelja: </w:t>
            </w:r>
          </w:p>
        </w:tc>
      </w:tr>
      <w:tr w:rsidR="0035292B" w:rsidRPr="00162E53" w:rsidTr="00970AD8">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1. član zajednice ponuditelja: </w:t>
            </w:r>
          </w:p>
        </w:tc>
      </w:tr>
      <w:tr w:rsidR="0035292B" w:rsidRPr="00162E53" w:rsidTr="00970AD8">
        <w:trPr>
          <w:trHeight w:val="1037"/>
        </w:trPr>
        <w:tc>
          <w:tcPr>
            <w:tcW w:w="4643"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Naziv banke i žiro račun: </w:t>
            </w:r>
          </w:p>
        </w:tc>
      </w:tr>
      <w:tr w:rsidR="0035292B" w:rsidRPr="00162E53" w:rsidTr="00970AD8">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4643"/>
              </w:tabs>
              <w:rPr>
                <w:rFonts w:eastAsia="Times New Roman" w:cstheme="minorHAnsi"/>
                <w:color w:val="000000"/>
                <w:sz w:val="24"/>
                <w:szCs w:val="24"/>
              </w:rPr>
            </w:pPr>
            <w:r w:rsidRPr="00162E53">
              <w:rPr>
                <w:rFonts w:eastAsia="Times New Roman" w:cstheme="minorHAnsi"/>
                <w:color w:val="000000"/>
                <w:sz w:val="24"/>
                <w:szCs w:val="24"/>
              </w:rPr>
              <w:t xml:space="preserve">Adresa: </w:t>
            </w:r>
            <w:r w:rsidRPr="00162E53">
              <w:rPr>
                <w:rFonts w:eastAsia="Times New Roman" w:cstheme="minorHAnsi"/>
                <w:color w:val="000000"/>
                <w:sz w:val="24"/>
                <w:szCs w:val="24"/>
              </w:rPr>
              <w:tab/>
              <w:t xml:space="preserve"> </w:t>
            </w:r>
          </w:p>
        </w:tc>
      </w:tr>
      <w:tr w:rsidR="0035292B" w:rsidRPr="00162E53" w:rsidTr="00970AD8">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5938"/>
              </w:tabs>
              <w:rPr>
                <w:rFonts w:eastAsia="Times New Roman" w:cstheme="minorHAnsi"/>
                <w:color w:val="000000"/>
                <w:sz w:val="24"/>
                <w:szCs w:val="24"/>
              </w:rPr>
            </w:pPr>
            <w:r w:rsidRPr="00162E53">
              <w:rPr>
                <w:rFonts w:eastAsia="Times New Roman" w:cstheme="minorHAnsi"/>
                <w:color w:val="000000"/>
                <w:sz w:val="24"/>
                <w:szCs w:val="24"/>
              </w:rPr>
              <w:t xml:space="preserve">Obveznik poreza na dodanu vrijednost: </w:t>
            </w:r>
            <w:r w:rsidRPr="00162E53">
              <w:rPr>
                <w:rFonts w:eastAsia="Times New Roman" w:cstheme="minorHAnsi"/>
                <w:color w:val="000000"/>
                <w:sz w:val="24"/>
                <w:szCs w:val="24"/>
              </w:rPr>
              <w:tab/>
            </w:r>
            <w:r w:rsidRPr="00162E53">
              <w:rPr>
                <w:rFonts w:eastAsia="Calibri" w:cstheme="minorHAnsi"/>
                <w:noProof/>
                <w:color w:val="000000"/>
                <w:sz w:val="24"/>
                <w:szCs w:val="24"/>
              </w:rPr>
              <mc:AlternateContent>
                <mc:Choice Requires="wpg">
                  <w:drawing>
                    <wp:inline distT="0" distB="0" distL="0" distR="0" wp14:anchorId="038369A5" wp14:editId="63789EEE">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5BB282EB"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162E53">
              <w:rPr>
                <w:rFonts w:eastAsia="Times New Roman" w:cstheme="minorHAnsi"/>
                <w:color w:val="000000"/>
                <w:sz w:val="24"/>
                <w:szCs w:val="24"/>
              </w:rPr>
              <w:t xml:space="preserve"> DA                                      NE </w:t>
            </w:r>
          </w:p>
        </w:tc>
      </w:tr>
      <w:tr w:rsidR="0035292B" w:rsidRPr="00162E53" w:rsidTr="00970AD8">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4643"/>
              </w:tabs>
              <w:rPr>
                <w:rFonts w:eastAsia="Times New Roman" w:cstheme="minorHAnsi"/>
                <w:color w:val="000000"/>
                <w:sz w:val="24"/>
                <w:szCs w:val="24"/>
              </w:rPr>
            </w:pPr>
            <w:r w:rsidRPr="00162E53">
              <w:rPr>
                <w:rFonts w:eastAsia="Times New Roman" w:cstheme="minorHAnsi"/>
                <w:color w:val="000000"/>
                <w:sz w:val="24"/>
                <w:szCs w:val="24"/>
              </w:rPr>
              <w:t xml:space="preserve">Adresa za dostavu pošte: </w:t>
            </w:r>
            <w:r w:rsidRPr="00162E53">
              <w:rPr>
                <w:rFonts w:eastAsia="Times New Roman" w:cstheme="minorHAnsi"/>
                <w:color w:val="000000"/>
                <w:sz w:val="24"/>
                <w:szCs w:val="24"/>
              </w:rPr>
              <w:tab/>
              <w:t xml:space="preserve"> </w:t>
            </w:r>
          </w:p>
        </w:tc>
      </w:tr>
      <w:tr w:rsidR="0035292B" w:rsidRPr="00162E53" w:rsidTr="00970AD8">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Broj telefaksa: </w:t>
            </w:r>
          </w:p>
        </w:tc>
      </w:tr>
      <w:tr w:rsidR="0035292B" w:rsidRPr="00162E53" w:rsidTr="00970AD8">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2. član zajednice ponuditelja: </w:t>
            </w:r>
          </w:p>
        </w:tc>
      </w:tr>
      <w:tr w:rsidR="0035292B" w:rsidRPr="00162E53" w:rsidTr="00970AD8">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tabs>
                <w:tab w:val="center" w:pos="5755"/>
              </w:tabs>
              <w:rPr>
                <w:rFonts w:eastAsia="Times New Roman" w:cstheme="minorHAnsi"/>
                <w:color w:val="000000"/>
                <w:sz w:val="24"/>
                <w:szCs w:val="24"/>
              </w:rPr>
            </w:pPr>
            <w:r w:rsidRPr="00162E53">
              <w:rPr>
                <w:rFonts w:eastAsia="Times New Roman" w:cstheme="minorHAnsi"/>
                <w:color w:val="000000"/>
                <w:sz w:val="24"/>
                <w:szCs w:val="24"/>
              </w:rPr>
              <w:t xml:space="preserve">OIB / Nacionalni identifikacijski broj prema </w:t>
            </w:r>
            <w:r w:rsidRPr="00162E53">
              <w:rPr>
                <w:rFonts w:eastAsia="Times New Roman" w:cstheme="minorHAnsi"/>
                <w:color w:val="000000"/>
                <w:sz w:val="24"/>
                <w:szCs w:val="24"/>
              </w:rPr>
              <w:tab/>
              <w:t xml:space="preserve">Naziv banke i žiro račun: </w:t>
            </w:r>
          </w:p>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zemlji sjedišta gospodarskog subjekta: </w:t>
            </w: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tabs>
                <w:tab w:val="center" w:pos="5993"/>
              </w:tabs>
              <w:rPr>
                <w:rFonts w:eastAsia="Times New Roman" w:cstheme="minorHAnsi"/>
                <w:color w:val="000000"/>
                <w:sz w:val="24"/>
                <w:szCs w:val="24"/>
              </w:rPr>
            </w:pPr>
            <w:r w:rsidRPr="00162E53">
              <w:rPr>
                <w:rFonts w:eastAsia="Times New Roman" w:cstheme="minorHAnsi"/>
                <w:color w:val="000000"/>
                <w:sz w:val="24"/>
                <w:szCs w:val="24"/>
              </w:rPr>
              <w:t xml:space="preserve">Obveznik poreza na dodanu vrijednost: </w:t>
            </w:r>
            <w:r w:rsidRPr="00162E53">
              <w:rPr>
                <w:rFonts w:eastAsia="Times New Roman" w:cstheme="minorHAnsi"/>
                <w:color w:val="000000"/>
                <w:sz w:val="24"/>
                <w:szCs w:val="24"/>
              </w:rPr>
              <w:tab/>
              <w:t xml:space="preserve">DA                                      NE </w:t>
            </w: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Broj telefaksa: </w:t>
            </w: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color w:val="000000"/>
                <w:sz w:val="24"/>
                <w:szCs w:val="24"/>
              </w:rPr>
              <w:lastRenderedPageBreak/>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3. član zajednice ponuditelja: </w:t>
            </w:r>
          </w:p>
        </w:tc>
      </w:tr>
      <w:tr w:rsidR="0035292B" w:rsidRPr="00162E53" w:rsidTr="00970AD8">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tabs>
                <w:tab w:val="center" w:pos="5755"/>
              </w:tabs>
              <w:rPr>
                <w:rFonts w:eastAsia="Times New Roman" w:cstheme="minorHAnsi"/>
                <w:color w:val="000000"/>
                <w:sz w:val="24"/>
                <w:szCs w:val="24"/>
              </w:rPr>
            </w:pPr>
            <w:r w:rsidRPr="00162E53">
              <w:rPr>
                <w:rFonts w:eastAsia="Times New Roman" w:cstheme="minorHAnsi"/>
                <w:color w:val="000000"/>
                <w:sz w:val="24"/>
                <w:szCs w:val="24"/>
              </w:rPr>
              <w:t xml:space="preserve">OIB / Nacionalni identifikacijski broj prema </w:t>
            </w:r>
            <w:r w:rsidRPr="00162E53">
              <w:rPr>
                <w:rFonts w:eastAsia="Times New Roman" w:cstheme="minorHAnsi"/>
                <w:color w:val="000000"/>
                <w:sz w:val="24"/>
                <w:szCs w:val="24"/>
              </w:rPr>
              <w:tab/>
              <w:t xml:space="preserve">Naziv banke i žiro račun: </w:t>
            </w:r>
          </w:p>
        </w:tc>
      </w:tr>
      <w:tr w:rsidR="0035292B" w:rsidRPr="00162E53" w:rsidTr="00970AD8">
        <w:trPr>
          <w:trHeight w:val="663"/>
        </w:trPr>
        <w:tc>
          <w:tcPr>
            <w:tcW w:w="4643" w:type="dxa"/>
            <w:tcBorders>
              <w:top w:val="single" w:sz="4" w:space="0" w:color="000000"/>
              <w:left w:val="single" w:sz="4" w:space="0" w:color="000000"/>
              <w:bottom w:val="single" w:sz="4" w:space="0" w:color="000000"/>
              <w:right w:val="nil"/>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4"/>
        </w:trPr>
        <w:tc>
          <w:tcPr>
            <w:tcW w:w="4643" w:type="dxa"/>
            <w:tcBorders>
              <w:top w:val="single" w:sz="4" w:space="0" w:color="000000"/>
              <w:left w:val="single" w:sz="4" w:space="0" w:color="000000"/>
              <w:bottom w:val="single" w:sz="4" w:space="0" w:color="000000"/>
              <w:right w:val="nil"/>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DA                                      NE </w:t>
            </w: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Broj telefaksa: </w:t>
            </w:r>
          </w:p>
        </w:tc>
      </w:tr>
      <w:tr w:rsidR="0035292B" w:rsidRPr="00162E53" w:rsidTr="00970AD8">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997"/>
        </w:trPr>
        <w:tc>
          <w:tcPr>
            <w:tcW w:w="4643" w:type="dxa"/>
            <w:tcBorders>
              <w:top w:val="single" w:sz="4" w:space="0" w:color="000000"/>
              <w:left w:val="single" w:sz="4" w:space="0" w:color="000000"/>
              <w:bottom w:val="single" w:sz="4" w:space="0" w:color="000000"/>
              <w:right w:val="nil"/>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996"/>
        </w:trPr>
        <w:tc>
          <w:tcPr>
            <w:tcW w:w="4643" w:type="dxa"/>
            <w:tcBorders>
              <w:top w:val="single" w:sz="4" w:space="0" w:color="000000"/>
              <w:left w:val="single" w:sz="4" w:space="0" w:color="000000"/>
              <w:bottom w:val="single" w:sz="4" w:space="0" w:color="000000"/>
              <w:right w:val="nil"/>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766"/>
        </w:trPr>
        <w:tc>
          <w:tcPr>
            <w:tcW w:w="4643" w:type="dxa"/>
            <w:tcBorders>
              <w:top w:val="single" w:sz="4" w:space="0" w:color="000000"/>
              <w:left w:val="single" w:sz="4" w:space="0" w:color="000000"/>
              <w:bottom w:val="single" w:sz="4" w:space="0" w:color="000000"/>
              <w:right w:val="nil"/>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bl>
    <w:p w:rsidR="0035292B" w:rsidRPr="00162E53" w:rsidRDefault="0035292B" w:rsidP="0035292B">
      <w:pPr>
        <w:spacing w:after="1"/>
        <w:ind w:left="53" w:hanging="10"/>
        <w:jc w:val="both"/>
        <w:rPr>
          <w:rFonts w:eastAsia="Times New Roman" w:cstheme="minorHAnsi"/>
          <w:b/>
          <w:sz w:val="24"/>
          <w:szCs w:val="24"/>
          <w:lang w:eastAsia="hr-HR"/>
        </w:rPr>
      </w:pPr>
      <w:r w:rsidRPr="00162E53">
        <w:rPr>
          <w:rFonts w:eastAsia="Times New Roman" w:cstheme="minorHAnsi"/>
          <w:b/>
          <w:color w:val="000000"/>
          <w:sz w:val="24"/>
          <w:szCs w:val="24"/>
          <w:lang w:eastAsia="hr-HR"/>
        </w:rPr>
        <w:t xml:space="preserve">Temeljem obavijesti za prikupljanje ponuda, nakon što smo proučili odredbe obavijesti za prikupljanje ponuda </w:t>
      </w:r>
      <w:r w:rsidRPr="00162E53">
        <w:rPr>
          <w:rFonts w:cstheme="minorHAnsi"/>
          <w:b/>
          <w:sz w:val="24"/>
          <w:szCs w:val="24"/>
        </w:rPr>
        <w:t>–</w:t>
      </w:r>
      <w:r w:rsidRPr="00162E53">
        <w:rPr>
          <w:rFonts w:cstheme="minorHAnsi"/>
          <w:b/>
          <w:color w:val="000000" w:themeColor="text1"/>
          <w:sz w:val="24"/>
          <w:szCs w:val="24"/>
        </w:rPr>
        <w:t>E-JN-</w:t>
      </w:r>
      <w:r w:rsidR="00C6184A" w:rsidRPr="00162E53">
        <w:rPr>
          <w:rFonts w:cstheme="minorHAnsi"/>
          <w:b/>
          <w:color w:val="000000" w:themeColor="text1"/>
          <w:sz w:val="24"/>
          <w:szCs w:val="24"/>
        </w:rPr>
        <w:t>30</w:t>
      </w:r>
      <w:r w:rsidRPr="00162E53">
        <w:rPr>
          <w:rFonts w:cstheme="minorHAnsi"/>
          <w:b/>
          <w:color w:val="000000" w:themeColor="text1"/>
          <w:sz w:val="24"/>
          <w:szCs w:val="24"/>
        </w:rPr>
        <w:t>/2021–</w:t>
      </w:r>
      <w:r w:rsidRPr="00162E53">
        <w:rPr>
          <w:rFonts w:eastAsia="Times New Roman" w:cstheme="minorHAnsi"/>
          <w:b/>
          <w:color w:val="000000"/>
          <w:sz w:val="24"/>
          <w:szCs w:val="24"/>
          <w:lang w:eastAsia="hr-HR"/>
        </w:rPr>
        <w:t>i sukladno uvjetima iz Obavijesti podnosimo ponudu br. ______</w:t>
      </w:r>
      <w:r w:rsidRPr="00162E53">
        <w:rPr>
          <w:rFonts w:eastAsia="Times New Roman" w:cstheme="minorHAnsi"/>
          <w:b/>
          <w:sz w:val="24"/>
          <w:szCs w:val="24"/>
          <w:lang w:eastAsia="hr-HR"/>
        </w:rPr>
        <w:t>za GRUPU ________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35292B" w:rsidRPr="00162E53" w:rsidTr="00970AD8">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Cijena ponude bez PDV-a </w:t>
            </w:r>
            <w:r w:rsidRPr="00162E53">
              <w:rPr>
                <w:rFonts w:eastAsia="Times New Roman" w:cstheme="minorHAnsi"/>
                <w:i/>
                <w:color w:val="000000"/>
                <w:sz w:val="24"/>
                <w:szCs w:val="24"/>
              </w:rPr>
              <w:t>(brojkama</w:t>
            </w:r>
            <w:r w:rsidRPr="00162E53">
              <w:rPr>
                <w:rFonts w:eastAsia="Times New Roman" w:cstheme="minorHAnsi"/>
                <w:b/>
                <w:color w:val="000000"/>
                <w:sz w:val="24"/>
                <w:szCs w:val="24"/>
              </w:rPr>
              <w:t xml:space="preserve"> </w:t>
            </w:r>
            <w:r w:rsidRPr="00162E53">
              <w:rPr>
                <w:rFonts w:eastAsia="Times New Roman" w:cstheme="minorHAnsi"/>
                <w:color w:val="000000"/>
                <w:sz w:val="24"/>
                <w:szCs w:val="24"/>
              </w:rPr>
              <w:t>osnovica od PDV-a 25%):</w:t>
            </w:r>
          </w:p>
        </w:tc>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Porez na dodanu vrijednost</w:t>
            </w:r>
            <w:r w:rsidRPr="00162E53">
              <w:rPr>
                <w:rFonts w:eastAsia="Times New Roman" w:cstheme="minorHAnsi"/>
                <w:color w:val="000000"/>
                <w:sz w:val="24"/>
                <w:szCs w:val="24"/>
              </w:rPr>
              <w:t xml:space="preserve"> </w:t>
            </w:r>
            <w:r w:rsidRPr="00162E53">
              <w:rPr>
                <w:rFonts w:eastAsia="Times New Roman" w:cstheme="minorHAnsi"/>
                <w:b/>
                <w:color w:val="000000"/>
                <w:sz w:val="24"/>
                <w:szCs w:val="24"/>
              </w:rPr>
              <w:t>25%</w:t>
            </w:r>
            <w:r w:rsidRPr="00162E53">
              <w:rPr>
                <w:rFonts w:eastAsia="Times New Roman" w:cstheme="minorHAnsi"/>
                <w:color w:val="000000"/>
                <w:sz w:val="24"/>
                <w:szCs w:val="24"/>
              </w:rPr>
              <w:t xml:space="preserve"> (</w:t>
            </w:r>
            <w:r w:rsidRPr="00162E53">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r w:rsidR="0035292B" w:rsidRPr="00162E53" w:rsidTr="00970AD8">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Cijena ponude s porezom na dodanu vrijednost ukupno </w:t>
            </w:r>
            <w:r w:rsidRPr="00162E53">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 </w:t>
            </w:r>
          </w:p>
        </w:tc>
      </w:tr>
    </w:tbl>
    <w:p w:rsidR="0035292B" w:rsidRPr="00162E53" w:rsidRDefault="0035292B" w:rsidP="0035292B">
      <w:pPr>
        <w:spacing w:after="7"/>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3" w:line="271" w:lineRule="auto"/>
        <w:ind w:left="26"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a u skladu s troškovnikom koji se nalazi u prilogu i čini sastavni dio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4" w:line="250" w:lineRule="auto"/>
        <w:ind w:left="26" w:hanging="10"/>
        <w:jc w:val="both"/>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t>Napomena:</w:t>
      </w:r>
      <w:r w:rsidRPr="00162E53">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i/>
          <w:color w:val="000000"/>
          <w:sz w:val="24"/>
          <w:szCs w:val="24"/>
          <w:lang w:eastAsia="hr-HR"/>
        </w:rPr>
        <w:lastRenderedPageBreak/>
        <w:t xml:space="preserve"> </w:t>
      </w:r>
    </w:p>
    <w:p w:rsidR="0035292B" w:rsidRPr="00162E53" w:rsidRDefault="0035292B" w:rsidP="0035292B">
      <w:pPr>
        <w:spacing w:after="3" w:line="271" w:lineRule="auto"/>
        <w:ind w:left="26" w:hanging="10"/>
        <w:jc w:val="both"/>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ROK VALJANOSTI PONUDE: </w:t>
      </w:r>
      <w:r w:rsidRPr="00162E53">
        <w:rPr>
          <w:rFonts w:eastAsia="Times New Roman" w:cstheme="minorHAnsi"/>
          <w:color w:val="000000"/>
          <w:sz w:val="24"/>
          <w:szCs w:val="24"/>
          <w:lang w:eastAsia="hr-HR"/>
        </w:rPr>
        <w:t xml:space="preserve">šezdeset (60) dana od dana utvrđenog za dostavu ponude.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5" w:line="249"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______________________________       M.P.           ___________________________                                                        </w:t>
      </w:r>
    </w:p>
    <w:p w:rsidR="0035292B" w:rsidRPr="00162E53" w:rsidRDefault="0035292B" w:rsidP="0035292B">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(Mjesto i datum)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w:t>
      </w:r>
      <w:r w:rsidRPr="00162E53">
        <w:rPr>
          <w:rFonts w:eastAsia="Times New Roman" w:cstheme="minorHAnsi"/>
          <w:color w:val="000000"/>
          <w:sz w:val="24"/>
          <w:szCs w:val="24"/>
          <w:lang w:eastAsia="hr-HR"/>
        </w:rPr>
        <w:tab/>
        <w:t xml:space="preserve">     (Potpis ovlaštene osobe ponuditelj </w:t>
      </w: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r w:rsidRPr="00162E53">
        <w:rPr>
          <w:rFonts w:eastAsia="Times New Roman" w:cstheme="minorHAnsi"/>
          <w:b/>
          <w:i/>
          <w:color w:val="000000"/>
          <w:sz w:val="24"/>
          <w:szCs w:val="24"/>
          <w:lang w:eastAsia="hr-HR"/>
        </w:rPr>
        <w:t xml:space="preserve">          </w:t>
      </w: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keepNext/>
        <w:keepLines/>
        <w:spacing w:after="0"/>
        <w:ind w:left="31"/>
        <w:outlineLvl w:val="2"/>
        <w:rPr>
          <w:rFonts w:eastAsia="Times New Roman" w:cstheme="minorHAnsi"/>
          <w:b/>
          <w: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5" w:line="250" w:lineRule="auto"/>
        <w:ind w:left="41" w:hanging="10"/>
        <w:jc w:val="both"/>
        <w:rPr>
          <w:rFonts w:eastAsia="Times New Roman" w:cstheme="minorHAnsi"/>
          <w:color w:val="000000"/>
          <w:sz w:val="24"/>
          <w:szCs w:val="24"/>
          <w:lang w:eastAsia="hr-HR"/>
        </w:rPr>
      </w:pPr>
    </w:p>
    <w:p w:rsidR="0035292B" w:rsidRPr="00162E53" w:rsidRDefault="0035292B" w:rsidP="0035292B">
      <w:pPr>
        <w:spacing w:after="256"/>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lastRenderedPageBreak/>
        <w:t>Prilog 2. Troškovnik za Grupu 1</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771"/>
        <w:gridCol w:w="836"/>
        <w:gridCol w:w="1248"/>
        <w:gridCol w:w="1251"/>
        <w:gridCol w:w="1576"/>
      </w:tblGrid>
      <w:tr w:rsidR="0035292B" w:rsidRPr="00162E53" w:rsidTr="00970AD8">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6"/>
              <w:ind w:righ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left="22"/>
              <w:rPr>
                <w:rFonts w:eastAsia="Times New Roman" w:cstheme="minorHAnsi"/>
                <w:color w:val="000000"/>
                <w:sz w:val="24"/>
                <w:szCs w:val="24"/>
              </w:rPr>
            </w:pPr>
            <w:r w:rsidRPr="00162E53">
              <w:rPr>
                <w:rFonts w:eastAsia="Times New Roman" w:cstheme="minorHAnsi"/>
                <w:b/>
                <w:color w:val="000000"/>
                <w:sz w:val="24"/>
                <w:szCs w:val="24"/>
              </w:rPr>
              <w:t xml:space="preserve">R.br. </w:t>
            </w:r>
          </w:p>
        </w:tc>
        <w:tc>
          <w:tcPr>
            <w:tcW w:w="4835"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6"/>
              <w:ind w:lef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right="52"/>
              <w:jc w:val="center"/>
              <w:rPr>
                <w:rFonts w:eastAsia="Times New Roman" w:cstheme="minorHAnsi"/>
                <w:color w:val="000000"/>
                <w:sz w:val="24"/>
                <w:szCs w:val="24"/>
              </w:rPr>
            </w:pPr>
            <w:r w:rsidRPr="00162E53">
              <w:rPr>
                <w:rFonts w:eastAsia="Times New Roman" w:cstheme="minorHAnsi"/>
                <w:b/>
                <w:color w:val="000000"/>
                <w:sz w:val="24"/>
                <w:szCs w:val="24"/>
              </w:rPr>
              <w:t xml:space="preserve">Opis stavke </w:t>
            </w: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4"/>
              <w:ind w:left="2"/>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Jedi mjere</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56"/>
              <w:ind w:righ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4"/>
              <w:ind w:right="4"/>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spacing w:after="2" w:line="275" w:lineRule="auto"/>
              <w:jc w:val="center"/>
              <w:rPr>
                <w:rFonts w:eastAsia="Times New Roman" w:cstheme="minorHAnsi"/>
                <w:color w:val="000000"/>
                <w:sz w:val="24"/>
                <w:szCs w:val="24"/>
              </w:rPr>
            </w:pPr>
            <w:r w:rsidRPr="00162E53">
              <w:rPr>
                <w:rFonts w:eastAsia="Times New Roman" w:cstheme="minorHAnsi"/>
                <w:b/>
                <w:color w:val="000000"/>
                <w:sz w:val="24"/>
                <w:szCs w:val="24"/>
              </w:rPr>
              <w:t xml:space="preserve">Jedinična cijena bez </w:t>
            </w:r>
          </w:p>
          <w:p w:rsidR="0035292B" w:rsidRPr="00162E53" w:rsidRDefault="0035292B" w:rsidP="0035292B">
            <w:pPr>
              <w:ind w:right="53"/>
              <w:jc w:val="center"/>
              <w:rPr>
                <w:rFonts w:eastAsia="Times New Roman" w:cstheme="minorHAnsi"/>
                <w:color w:val="000000"/>
                <w:sz w:val="24"/>
                <w:szCs w:val="24"/>
              </w:rPr>
            </w:pPr>
            <w:r w:rsidRPr="00162E53">
              <w:rPr>
                <w:rFonts w:eastAsia="Times New Roman" w:cstheme="minorHAnsi"/>
                <w:b/>
                <w:color w:val="000000"/>
                <w:sz w:val="24"/>
                <w:szCs w:val="24"/>
              </w:rPr>
              <w:t xml:space="preserve">PDV-a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2"/>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Ukupna cijena bez PDV-a </w:t>
            </w:r>
          </w:p>
        </w:tc>
      </w:tr>
      <w:tr w:rsidR="0035292B" w:rsidRPr="00162E53" w:rsidTr="00970AD8">
        <w:trPr>
          <w:trHeight w:val="5366"/>
        </w:trPr>
        <w:tc>
          <w:tcPr>
            <w:tcW w:w="666" w:type="dxa"/>
            <w:tcBorders>
              <w:top w:val="single" w:sz="4" w:space="0" w:color="000000"/>
              <w:left w:val="single" w:sz="4" w:space="0" w:color="000000"/>
              <w:right w:val="single" w:sz="4" w:space="0" w:color="000000"/>
            </w:tcBorders>
          </w:tcPr>
          <w:p w:rsidR="0035292B" w:rsidRPr="00162E53" w:rsidRDefault="0035292B" w:rsidP="0035292B">
            <w:pPr>
              <w:ind w:right="50"/>
              <w:jc w:val="center"/>
              <w:rPr>
                <w:rFonts w:eastAsia="Times New Roman" w:cstheme="minorHAnsi"/>
                <w:b/>
                <w:i/>
                <w:color w:val="000000"/>
                <w:sz w:val="24"/>
                <w:szCs w:val="24"/>
              </w:rPr>
            </w:pPr>
          </w:p>
          <w:p w:rsidR="0035292B" w:rsidRPr="00162E53" w:rsidRDefault="0035292B" w:rsidP="0035292B">
            <w:pPr>
              <w:ind w:right="50"/>
              <w:jc w:val="center"/>
              <w:rPr>
                <w:rFonts w:eastAsia="Times New Roman" w:cstheme="minorHAnsi"/>
                <w:b/>
                <w:i/>
                <w:color w:val="000000"/>
                <w:sz w:val="24"/>
                <w:szCs w:val="24"/>
              </w:rPr>
            </w:pPr>
          </w:p>
          <w:p w:rsidR="0035292B" w:rsidRPr="00162E53" w:rsidRDefault="0035292B" w:rsidP="0035292B">
            <w:pPr>
              <w:ind w:right="50"/>
              <w:jc w:val="center"/>
              <w:rPr>
                <w:rFonts w:eastAsia="Times New Roman" w:cstheme="minorHAnsi"/>
                <w:color w:val="000000"/>
                <w:sz w:val="24"/>
                <w:szCs w:val="24"/>
              </w:rPr>
            </w:pPr>
            <w:r w:rsidRPr="00162E53">
              <w:rPr>
                <w:rFonts w:eastAsia="Times New Roman" w:cstheme="minorHAnsi"/>
                <w:b/>
                <w:i/>
                <w:color w:val="000000"/>
                <w:sz w:val="24"/>
                <w:szCs w:val="24"/>
              </w:rPr>
              <w:t xml:space="preserve">1. </w:t>
            </w:r>
          </w:p>
        </w:tc>
        <w:tc>
          <w:tcPr>
            <w:tcW w:w="4835" w:type="dxa"/>
            <w:tcBorders>
              <w:top w:val="single" w:sz="4" w:space="0" w:color="000000"/>
              <w:left w:val="single" w:sz="4" w:space="0" w:color="000000"/>
              <w:bottom w:val="single" w:sz="4" w:space="0" w:color="auto"/>
              <w:right w:val="single" w:sz="4" w:space="0" w:color="000000"/>
            </w:tcBorders>
          </w:tcPr>
          <w:p w:rsidR="00162E53" w:rsidRPr="00162E53" w:rsidRDefault="00162E53" w:rsidP="00162E53">
            <w:pPr>
              <w:spacing w:after="4" w:line="249" w:lineRule="auto"/>
              <w:ind w:left="16"/>
              <w:jc w:val="both"/>
              <w:rPr>
                <w:rFonts w:eastAsia="Times New Roman" w:cstheme="minorHAnsi"/>
                <w:b/>
                <w:color w:val="000000"/>
                <w:sz w:val="24"/>
                <w:szCs w:val="24"/>
              </w:rPr>
            </w:pPr>
            <w:r w:rsidRPr="00162E53">
              <w:rPr>
                <w:rFonts w:eastAsia="Times New Roman" w:cstheme="minorHAnsi"/>
                <w:b/>
                <w:color w:val="000000"/>
                <w:sz w:val="24"/>
                <w:szCs w:val="24"/>
              </w:rPr>
              <w:t xml:space="preserve">-Za radnu skupinu Vinova loza: kašete </w:t>
            </w:r>
          </w:p>
          <w:p w:rsidR="00162E53" w:rsidRPr="00162E53" w:rsidRDefault="00162E53" w:rsidP="00162E53">
            <w:pPr>
              <w:spacing w:after="4" w:line="249" w:lineRule="auto"/>
              <w:ind w:left="16"/>
              <w:jc w:val="both"/>
              <w:rPr>
                <w:rFonts w:eastAsia="Times New Roman" w:cstheme="minorHAnsi"/>
                <w:b/>
                <w:color w:val="000000"/>
                <w:sz w:val="24"/>
                <w:szCs w:val="24"/>
              </w:rPr>
            </w:pPr>
          </w:p>
          <w:p w:rsidR="00162E53" w:rsidRPr="00162E53" w:rsidRDefault="00162E53" w:rsidP="00162E53">
            <w:pPr>
              <w:spacing w:after="4" w:line="249" w:lineRule="auto"/>
              <w:ind w:left="16"/>
              <w:jc w:val="both"/>
              <w:rPr>
                <w:rFonts w:eastAsia="Times New Roman" w:cstheme="minorHAnsi"/>
                <w:b/>
                <w:color w:val="000000"/>
                <w:sz w:val="24"/>
                <w:szCs w:val="24"/>
              </w:rPr>
            </w:pPr>
            <w:r w:rsidRPr="00162E53">
              <w:rPr>
                <w:rFonts w:eastAsia="Times New Roman" w:cstheme="minorHAnsi"/>
                <w:b/>
                <w:color w:val="000000"/>
                <w:sz w:val="24"/>
                <w:szCs w:val="24"/>
              </w:rPr>
              <w:t xml:space="preserve">Ukupna procijenjena vrijednost nabave za Grupu 1: </w:t>
            </w:r>
            <w:r w:rsidRPr="00162E53">
              <w:rPr>
                <w:rFonts w:eastAsia="Times New Roman" w:cstheme="minorHAnsi"/>
                <w:b/>
                <w:sz w:val="24"/>
                <w:szCs w:val="24"/>
              </w:rPr>
              <w:t>2.400,00</w:t>
            </w:r>
            <w:r w:rsidRPr="00162E53">
              <w:rPr>
                <w:rFonts w:eastAsia="Times New Roman" w:cstheme="minorHAnsi"/>
                <w:b/>
                <w:color w:val="000000"/>
                <w:sz w:val="24"/>
                <w:szCs w:val="24"/>
              </w:rPr>
              <w:t xml:space="preserve"> kuna bez PDV-a</w:t>
            </w:r>
          </w:p>
          <w:p w:rsidR="00162E53" w:rsidRPr="00162E53" w:rsidRDefault="00162E53" w:rsidP="00162E53">
            <w:pPr>
              <w:spacing w:after="4" w:line="249" w:lineRule="auto"/>
              <w:ind w:left="16"/>
              <w:jc w:val="both"/>
              <w:rPr>
                <w:rFonts w:eastAsia="Times New Roman" w:cstheme="minorHAnsi"/>
                <w:b/>
                <w:color w:val="000000"/>
                <w:sz w:val="24"/>
                <w:szCs w:val="24"/>
                <w:lang w:val="en-US"/>
              </w:rPr>
            </w:pPr>
            <w:r w:rsidRPr="00162E53">
              <w:rPr>
                <w:rFonts w:eastAsia="Times New Roman" w:cstheme="minorHAnsi"/>
                <w:sz w:val="24"/>
                <w:szCs w:val="24"/>
              </w:rPr>
              <w:t xml:space="preserve"> </w:t>
            </w:r>
          </w:p>
          <w:p w:rsidR="00162E53" w:rsidRDefault="00162E53" w:rsidP="00970AD8">
            <w:pPr>
              <w:rPr>
                <w:rFonts w:cstheme="minorHAnsi"/>
                <w:sz w:val="24"/>
                <w:szCs w:val="24"/>
              </w:rPr>
            </w:pPr>
          </w:p>
          <w:p w:rsidR="00970AD8" w:rsidRPr="00240161" w:rsidRDefault="00970AD8" w:rsidP="00970AD8">
            <w:pPr>
              <w:rPr>
                <w:rFonts w:cstheme="minorHAnsi"/>
                <w:b/>
                <w:sz w:val="24"/>
                <w:szCs w:val="24"/>
              </w:rPr>
            </w:pPr>
            <w:r w:rsidRPr="00240161">
              <w:rPr>
                <w:rFonts w:cstheme="minorHAnsi"/>
                <w:b/>
                <w:sz w:val="24"/>
                <w:szCs w:val="24"/>
              </w:rPr>
              <w:t xml:space="preserve">Nosiljka velika </w:t>
            </w:r>
          </w:p>
          <w:p w:rsidR="00970AD8" w:rsidRPr="00240161" w:rsidRDefault="00970AD8" w:rsidP="00970AD8">
            <w:pPr>
              <w:rPr>
                <w:rFonts w:cstheme="minorHAnsi"/>
                <w:b/>
                <w:sz w:val="24"/>
                <w:szCs w:val="24"/>
              </w:rPr>
            </w:pPr>
            <w:r w:rsidRPr="00240161">
              <w:rPr>
                <w:rFonts w:cstheme="minorHAnsi"/>
                <w:b/>
                <w:sz w:val="24"/>
                <w:szCs w:val="24"/>
              </w:rPr>
              <w:t>Puna, bez šupljina</w:t>
            </w:r>
          </w:p>
          <w:p w:rsidR="00970AD8" w:rsidRPr="00162E53" w:rsidRDefault="00970AD8" w:rsidP="00970AD8">
            <w:pPr>
              <w:rPr>
                <w:rFonts w:cstheme="minorHAnsi"/>
                <w:sz w:val="24"/>
                <w:szCs w:val="24"/>
              </w:rPr>
            </w:pPr>
            <w:r w:rsidRPr="00240161">
              <w:rPr>
                <w:rFonts w:cstheme="minorHAnsi"/>
                <w:b/>
                <w:sz w:val="24"/>
                <w:szCs w:val="24"/>
              </w:rPr>
              <w:t xml:space="preserve">Zapremina: </w:t>
            </w:r>
            <w:r w:rsidR="00240161">
              <w:rPr>
                <w:rFonts w:cstheme="minorHAnsi"/>
                <w:sz w:val="24"/>
                <w:szCs w:val="24"/>
              </w:rPr>
              <w:t>maksimalno 50</w:t>
            </w:r>
            <w:r w:rsidRPr="00162E53">
              <w:rPr>
                <w:rFonts w:cstheme="minorHAnsi"/>
                <w:sz w:val="24"/>
                <w:szCs w:val="24"/>
              </w:rPr>
              <w:t xml:space="preserve"> L</w:t>
            </w:r>
          </w:p>
          <w:p w:rsidR="00970AD8" w:rsidRPr="00162E53" w:rsidRDefault="00970AD8" w:rsidP="00970AD8">
            <w:pPr>
              <w:rPr>
                <w:rFonts w:cstheme="minorHAnsi"/>
                <w:sz w:val="24"/>
                <w:szCs w:val="24"/>
              </w:rPr>
            </w:pPr>
            <w:r w:rsidRPr="00240161">
              <w:rPr>
                <w:rFonts w:cstheme="minorHAnsi"/>
                <w:b/>
                <w:sz w:val="24"/>
                <w:szCs w:val="24"/>
              </w:rPr>
              <w:t>Težina:</w:t>
            </w:r>
            <w:r w:rsidRPr="00162E53">
              <w:rPr>
                <w:rFonts w:cstheme="minorHAnsi"/>
                <w:sz w:val="24"/>
                <w:szCs w:val="24"/>
              </w:rPr>
              <w:t xml:space="preserve"> maksimalno 2,2 kg</w:t>
            </w:r>
          </w:p>
          <w:p w:rsidR="00970AD8" w:rsidRPr="00162E53" w:rsidRDefault="00970AD8" w:rsidP="00970AD8">
            <w:pPr>
              <w:rPr>
                <w:rFonts w:cstheme="minorHAnsi"/>
                <w:sz w:val="24"/>
                <w:szCs w:val="24"/>
              </w:rPr>
            </w:pPr>
            <w:r w:rsidRPr="00240161">
              <w:rPr>
                <w:rFonts w:cstheme="minorHAnsi"/>
                <w:b/>
                <w:sz w:val="24"/>
                <w:szCs w:val="24"/>
              </w:rPr>
              <w:t>Vanjske mjere:</w:t>
            </w:r>
            <w:r w:rsidRPr="00162E53">
              <w:rPr>
                <w:rFonts w:cstheme="minorHAnsi"/>
                <w:sz w:val="24"/>
                <w:szCs w:val="24"/>
              </w:rPr>
              <w:t xml:space="preserve"> </w:t>
            </w:r>
            <w:r w:rsidR="0024462B">
              <w:rPr>
                <w:rFonts w:cstheme="minorHAnsi"/>
                <w:sz w:val="24"/>
                <w:szCs w:val="24"/>
              </w:rPr>
              <w:t xml:space="preserve">maksimalno </w:t>
            </w:r>
            <w:r w:rsidRPr="00162E53">
              <w:rPr>
                <w:rFonts w:cstheme="minorHAnsi"/>
                <w:sz w:val="24"/>
                <w:szCs w:val="24"/>
              </w:rPr>
              <w:t>600x400x300 mm</w:t>
            </w:r>
          </w:p>
          <w:p w:rsidR="0035292B" w:rsidRPr="00162E53" w:rsidRDefault="0035292B" w:rsidP="0035292B">
            <w:pPr>
              <w:jc w:val="both"/>
              <w:rPr>
                <w:rFonts w:eastAsia="Times New Roman" w:cstheme="minorHAnsi"/>
                <w:color w:val="000000"/>
                <w:sz w:val="24"/>
                <w:szCs w:val="24"/>
              </w:rPr>
            </w:pPr>
          </w:p>
        </w:tc>
        <w:tc>
          <w:tcPr>
            <w:tcW w:w="751" w:type="dxa"/>
            <w:tcBorders>
              <w:top w:val="single" w:sz="4" w:space="0" w:color="000000"/>
              <w:left w:val="single" w:sz="4" w:space="0" w:color="000000"/>
              <w:bottom w:val="single" w:sz="4" w:space="0" w:color="auto"/>
              <w:right w:val="single" w:sz="4" w:space="0" w:color="000000"/>
            </w:tcBorders>
          </w:tcPr>
          <w:p w:rsidR="0035292B" w:rsidRPr="00162E53" w:rsidRDefault="00970AD8" w:rsidP="0035292B">
            <w:pPr>
              <w:ind w:left="2"/>
              <w:jc w:val="center"/>
              <w:rPr>
                <w:rFonts w:eastAsia="Times New Roman" w:cstheme="minorHAnsi"/>
                <w:color w:val="000000"/>
                <w:sz w:val="24"/>
                <w:szCs w:val="24"/>
              </w:rPr>
            </w:pPr>
            <w:r w:rsidRPr="00162E53">
              <w:rPr>
                <w:rFonts w:eastAsia="Times New Roman" w:cstheme="minorHAnsi"/>
                <w:color w:val="000000"/>
                <w:sz w:val="24"/>
                <w:szCs w:val="24"/>
              </w:rPr>
              <w:t>kom</w:t>
            </w:r>
            <w:r w:rsidR="0034634A">
              <w:rPr>
                <w:rFonts w:eastAsia="Times New Roman" w:cstheme="minorHAnsi"/>
                <w:color w:val="000000"/>
                <w:sz w:val="24"/>
                <w:szCs w:val="24"/>
              </w:rPr>
              <w:t>ad</w:t>
            </w:r>
          </w:p>
        </w:tc>
        <w:tc>
          <w:tcPr>
            <w:tcW w:w="1254" w:type="dxa"/>
            <w:tcBorders>
              <w:top w:val="single" w:sz="4" w:space="0" w:color="000000"/>
              <w:left w:val="single" w:sz="4" w:space="0" w:color="000000"/>
              <w:bottom w:val="single" w:sz="4" w:space="0" w:color="auto"/>
              <w:right w:val="single" w:sz="4" w:space="0" w:color="000000"/>
            </w:tcBorders>
          </w:tcPr>
          <w:p w:rsidR="0035292B" w:rsidRPr="00162E53" w:rsidRDefault="00240161" w:rsidP="0035292B">
            <w:pPr>
              <w:ind w:right="53"/>
              <w:jc w:val="center"/>
              <w:rPr>
                <w:rFonts w:eastAsia="Times New Roman" w:cstheme="minorHAnsi"/>
                <w:color w:val="000000"/>
                <w:sz w:val="24"/>
                <w:szCs w:val="24"/>
              </w:rPr>
            </w:pPr>
            <w:r>
              <w:rPr>
                <w:rFonts w:eastAsia="Times New Roman" w:cstheme="minorHAnsi"/>
                <w:color w:val="000000"/>
                <w:sz w:val="24"/>
                <w:szCs w:val="24"/>
              </w:rPr>
              <w:t>63</w:t>
            </w:r>
          </w:p>
          <w:p w:rsidR="0035292B" w:rsidRPr="00162E53" w:rsidRDefault="0035292B" w:rsidP="0035292B">
            <w:pPr>
              <w:ind w:right="53"/>
              <w:jc w:val="center"/>
              <w:rPr>
                <w:rFonts w:eastAsia="Times New Roman" w:cstheme="minorHAnsi"/>
                <w:color w:val="000000"/>
                <w:sz w:val="24"/>
                <w:szCs w:val="24"/>
              </w:rPr>
            </w:pPr>
          </w:p>
          <w:p w:rsidR="0035292B" w:rsidRPr="00162E53" w:rsidRDefault="0035292B" w:rsidP="0035292B">
            <w:pPr>
              <w:ind w:right="53"/>
              <w:jc w:val="center"/>
              <w:rPr>
                <w:rFonts w:eastAsia="Times New Roman" w:cstheme="minorHAnsi"/>
                <w:color w:val="000000"/>
                <w:sz w:val="24"/>
                <w:szCs w:val="24"/>
              </w:rPr>
            </w:pPr>
          </w:p>
          <w:p w:rsidR="0035292B" w:rsidRPr="00162E53" w:rsidRDefault="0035292B" w:rsidP="0035292B">
            <w:pPr>
              <w:ind w:right="53"/>
              <w:jc w:val="center"/>
              <w:rPr>
                <w:rFonts w:eastAsia="Times New Roman" w:cstheme="minorHAnsi"/>
                <w:color w:val="000000"/>
                <w:sz w:val="24"/>
                <w:szCs w:val="24"/>
              </w:rPr>
            </w:pPr>
          </w:p>
          <w:p w:rsidR="0035292B" w:rsidRPr="00162E53" w:rsidRDefault="0035292B" w:rsidP="0035292B">
            <w:pPr>
              <w:ind w:right="53"/>
              <w:jc w:val="center"/>
              <w:rPr>
                <w:rFonts w:eastAsia="Times New Roman" w:cstheme="minorHAnsi"/>
                <w:color w:val="000000"/>
                <w:sz w:val="24"/>
                <w:szCs w:val="24"/>
              </w:rPr>
            </w:pPr>
          </w:p>
          <w:p w:rsidR="0035292B" w:rsidRPr="00162E53" w:rsidRDefault="0035292B" w:rsidP="0035292B">
            <w:pPr>
              <w:ind w:right="53"/>
              <w:jc w:val="center"/>
              <w:rPr>
                <w:rFonts w:eastAsia="Times New Roman" w:cstheme="minorHAnsi"/>
                <w:color w:val="000000"/>
                <w:sz w:val="24"/>
                <w:szCs w:val="24"/>
              </w:rPr>
            </w:pPr>
          </w:p>
        </w:tc>
        <w:tc>
          <w:tcPr>
            <w:tcW w:w="1254" w:type="dxa"/>
            <w:tcBorders>
              <w:top w:val="single" w:sz="4" w:space="0" w:color="000000"/>
              <w:left w:val="single" w:sz="4" w:space="0" w:color="000000"/>
              <w:bottom w:val="single" w:sz="4" w:space="0" w:color="auto"/>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c>
          <w:tcPr>
            <w:tcW w:w="1588" w:type="dxa"/>
            <w:tcBorders>
              <w:top w:val="single" w:sz="4" w:space="0" w:color="000000"/>
              <w:left w:val="single" w:sz="4" w:space="0" w:color="000000"/>
              <w:bottom w:val="single" w:sz="4" w:space="0" w:color="auto"/>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r>
      <w:tr w:rsidR="0035292B" w:rsidRPr="00162E53" w:rsidTr="00970AD8">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UKUPNO OSNOVICA bez PDV-a od 25%:</w:t>
            </w:r>
          </w:p>
        </w:tc>
      </w:tr>
      <w:tr w:rsidR="0035292B" w:rsidRPr="00162E53" w:rsidTr="00970AD8">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 xml:space="preserve">PDV 25 %:  </w:t>
            </w:r>
          </w:p>
        </w:tc>
      </w:tr>
      <w:tr w:rsidR="0035292B" w:rsidRPr="00162E53" w:rsidTr="00970AD8">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 xml:space="preserve">Ukupno s PDV-om:  </w:t>
            </w:r>
          </w:p>
        </w:tc>
      </w:tr>
    </w:tbl>
    <w:p w:rsidR="0035292B" w:rsidRDefault="0035292B" w:rsidP="0035292B">
      <w:pPr>
        <w:spacing w:after="0"/>
        <w:ind w:left="31"/>
        <w:jc w:val="right"/>
        <w:rPr>
          <w:rFonts w:eastAsia="Times New Roman" w:cstheme="minorHAnsi"/>
          <w:color w:val="000000"/>
          <w:sz w:val="24"/>
          <w:szCs w:val="24"/>
          <w:lang w:eastAsia="hr-HR"/>
        </w:rPr>
      </w:pPr>
    </w:p>
    <w:p w:rsidR="0034634A" w:rsidRDefault="0034634A" w:rsidP="0035292B">
      <w:pPr>
        <w:spacing w:after="0"/>
        <w:ind w:left="31"/>
        <w:jc w:val="right"/>
        <w:rPr>
          <w:rFonts w:eastAsia="Times New Roman" w:cstheme="minorHAnsi"/>
          <w:color w:val="000000"/>
          <w:sz w:val="24"/>
          <w:szCs w:val="24"/>
          <w:lang w:eastAsia="hr-HR"/>
        </w:rPr>
      </w:pPr>
    </w:p>
    <w:p w:rsidR="0034634A" w:rsidRPr="00162E53" w:rsidRDefault="0034634A" w:rsidP="0035292B">
      <w:pPr>
        <w:spacing w:after="0"/>
        <w:ind w:left="31"/>
        <w:jc w:val="right"/>
        <w:rPr>
          <w:rFonts w:eastAsia="Times New Roman" w:cstheme="minorHAnsi"/>
          <w:color w:val="000000"/>
          <w:sz w:val="24"/>
          <w:szCs w:val="24"/>
          <w:lang w:eastAsia="hr-HR"/>
        </w:rPr>
      </w:pPr>
    </w:p>
    <w:p w:rsidR="0035292B" w:rsidRPr="00162E53" w:rsidRDefault="0035292B" w:rsidP="0035292B">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M.P.</w:t>
      </w:r>
      <w:r w:rsidRPr="00162E53">
        <w:rPr>
          <w:rFonts w:eastAsia="Times New Roman" w:cstheme="minorHAnsi"/>
          <w:b/>
          <w:color w:val="000000"/>
          <w:sz w:val="24"/>
          <w:szCs w:val="24"/>
          <w:lang w:eastAsia="hr-HR"/>
        </w:rPr>
        <w:t xml:space="preserve">                       ___________________________</w:t>
      </w:r>
    </w:p>
    <w:p w:rsidR="0035292B" w:rsidRPr="00162E53" w:rsidRDefault="0035292B" w:rsidP="0035292B">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Potpis ovlaštene osobe ponuditelja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b/>
          <w:i/>
          <w:color w:val="000000"/>
          <w:sz w:val="24"/>
          <w:szCs w:val="24"/>
          <w:lang w:eastAsia="hr-HR"/>
        </w:rPr>
      </w:pPr>
      <w:r w:rsidRPr="00162E53">
        <w:rPr>
          <w:rFonts w:eastAsia="Times New Roman" w:cstheme="minorHAnsi"/>
          <w:b/>
          <w:i/>
          <w:color w:val="000000"/>
          <w:sz w:val="24"/>
          <w:szCs w:val="24"/>
          <w:lang w:eastAsia="hr-HR"/>
        </w:rPr>
        <w:t xml:space="preserve"> </w:t>
      </w:r>
    </w:p>
    <w:p w:rsidR="0035292B" w:rsidRPr="00162E53" w:rsidRDefault="0035292B" w:rsidP="0035292B">
      <w:pPr>
        <w:spacing w:after="256"/>
        <w:ind w:left="31"/>
        <w:rPr>
          <w:rFonts w:eastAsia="Times New Roman" w:cstheme="minorHAnsi"/>
          <w:b/>
          <w:i/>
          <w:color w:val="000000"/>
          <w:sz w:val="24"/>
          <w:szCs w:val="24"/>
          <w:lang w:eastAsia="hr-HR"/>
        </w:rPr>
      </w:pPr>
    </w:p>
    <w:p w:rsidR="0035292B" w:rsidRPr="00162E53" w:rsidRDefault="0035292B" w:rsidP="0035292B">
      <w:pPr>
        <w:spacing w:after="256"/>
        <w:ind w:left="31"/>
        <w:rPr>
          <w:rFonts w:eastAsia="Times New Roman" w:cstheme="minorHAnsi"/>
          <w:b/>
          <w:i/>
          <w:color w:val="000000"/>
          <w:sz w:val="24"/>
          <w:szCs w:val="24"/>
          <w:lang w:eastAsia="hr-HR"/>
        </w:rPr>
      </w:pPr>
    </w:p>
    <w:p w:rsidR="0035292B" w:rsidRPr="00162E53" w:rsidRDefault="0035292B" w:rsidP="0035292B">
      <w:pPr>
        <w:spacing w:after="256"/>
        <w:ind w:left="31"/>
        <w:rPr>
          <w:rFonts w:eastAsia="Times New Roman" w:cstheme="minorHAnsi"/>
          <w:b/>
          <w:i/>
          <w:color w:val="000000"/>
          <w:sz w:val="24"/>
          <w:szCs w:val="24"/>
          <w:lang w:eastAsia="hr-HR"/>
        </w:rPr>
      </w:pPr>
    </w:p>
    <w:p w:rsidR="0035292B" w:rsidRPr="00162E53" w:rsidRDefault="0035292B" w:rsidP="0035292B">
      <w:pPr>
        <w:spacing w:after="256"/>
        <w:ind w:left="31"/>
        <w:rPr>
          <w:rFonts w:eastAsia="Times New Roman" w:cstheme="minorHAnsi"/>
          <w:b/>
          <w:i/>
          <w:color w:val="000000"/>
          <w:sz w:val="24"/>
          <w:szCs w:val="24"/>
          <w:lang w:eastAsia="hr-HR"/>
        </w:rPr>
      </w:pPr>
    </w:p>
    <w:p w:rsidR="0035292B" w:rsidRPr="00162E53" w:rsidRDefault="0035292B" w:rsidP="0035292B">
      <w:pPr>
        <w:spacing w:after="256"/>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lastRenderedPageBreak/>
        <w:t>Prilog 3. Troškovnik za Grupu 2</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670"/>
        <w:gridCol w:w="976"/>
        <w:gridCol w:w="1238"/>
        <w:gridCol w:w="1245"/>
        <w:gridCol w:w="1553"/>
      </w:tblGrid>
      <w:tr w:rsidR="0035292B" w:rsidRPr="00162E53" w:rsidTr="00970AD8">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6"/>
              <w:ind w:right="2"/>
              <w:jc w:val="center"/>
              <w:rPr>
                <w:rFonts w:eastAsia="Times New Roman" w:cstheme="minorHAnsi"/>
                <w:color w:val="000000"/>
                <w:sz w:val="24"/>
                <w:szCs w:val="24"/>
              </w:rPr>
            </w:pPr>
          </w:p>
          <w:p w:rsidR="0035292B" w:rsidRPr="00162E53" w:rsidRDefault="0035292B" w:rsidP="0035292B">
            <w:pPr>
              <w:ind w:left="22"/>
              <w:rPr>
                <w:rFonts w:eastAsia="Times New Roman" w:cstheme="minorHAnsi"/>
                <w:color w:val="000000"/>
                <w:sz w:val="24"/>
                <w:szCs w:val="24"/>
              </w:rPr>
            </w:pPr>
            <w:r w:rsidRPr="00162E53">
              <w:rPr>
                <w:rFonts w:eastAsia="Times New Roman" w:cstheme="minorHAnsi"/>
                <w:b/>
                <w:color w:val="000000"/>
                <w:sz w:val="24"/>
                <w:szCs w:val="24"/>
              </w:rPr>
              <w:t xml:space="preserve">R.br. </w:t>
            </w:r>
          </w:p>
        </w:tc>
        <w:tc>
          <w:tcPr>
            <w:tcW w:w="4835"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6"/>
              <w:ind w:lef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right="52"/>
              <w:jc w:val="center"/>
              <w:rPr>
                <w:rFonts w:eastAsia="Times New Roman" w:cstheme="minorHAnsi"/>
                <w:color w:val="000000"/>
                <w:sz w:val="24"/>
                <w:szCs w:val="24"/>
              </w:rPr>
            </w:pPr>
            <w:r w:rsidRPr="00162E53">
              <w:rPr>
                <w:rFonts w:eastAsia="Times New Roman" w:cstheme="minorHAnsi"/>
                <w:b/>
                <w:color w:val="000000"/>
                <w:sz w:val="24"/>
                <w:szCs w:val="24"/>
              </w:rPr>
              <w:t xml:space="preserve">Opis stavke </w:t>
            </w: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4"/>
              <w:ind w:left="2"/>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Jedi mjere</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56"/>
              <w:ind w:righ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ind w:left="1"/>
              <w:rPr>
                <w:rFonts w:eastAsia="Times New Roman" w:cstheme="minorHAnsi"/>
                <w:color w:val="000000"/>
                <w:sz w:val="24"/>
                <w:szCs w:val="24"/>
              </w:rPr>
            </w:pPr>
            <w:r w:rsidRPr="00162E53">
              <w:rPr>
                <w:rFonts w:eastAsia="Times New Roman" w:cstheme="minorHAns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4"/>
              <w:ind w:right="4"/>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spacing w:after="2" w:line="275" w:lineRule="auto"/>
              <w:jc w:val="center"/>
              <w:rPr>
                <w:rFonts w:eastAsia="Times New Roman" w:cstheme="minorHAnsi"/>
                <w:color w:val="000000"/>
                <w:sz w:val="24"/>
                <w:szCs w:val="24"/>
              </w:rPr>
            </w:pPr>
            <w:r w:rsidRPr="00162E53">
              <w:rPr>
                <w:rFonts w:eastAsia="Times New Roman" w:cstheme="minorHAnsi"/>
                <w:b/>
                <w:color w:val="000000"/>
                <w:sz w:val="24"/>
                <w:szCs w:val="24"/>
              </w:rPr>
              <w:t xml:space="preserve">Jedinična cijena bez </w:t>
            </w:r>
          </w:p>
          <w:p w:rsidR="0035292B" w:rsidRPr="00162E53" w:rsidRDefault="0035292B" w:rsidP="0035292B">
            <w:pPr>
              <w:ind w:right="53"/>
              <w:jc w:val="center"/>
              <w:rPr>
                <w:rFonts w:eastAsia="Times New Roman" w:cstheme="minorHAnsi"/>
                <w:color w:val="000000"/>
                <w:sz w:val="24"/>
                <w:szCs w:val="24"/>
              </w:rPr>
            </w:pPr>
            <w:r w:rsidRPr="00162E53">
              <w:rPr>
                <w:rFonts w:eastAsia="Times New Roman" w:cstheme="minorHAnsi"/>
                <w:b/>
                <w:color w:val="000000"/>
                <w:sz w:val="24"/>
                <w:szCs w:val="24"/>
              </w:rPr>
              <w:t xml:space="preserve">PDV-a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cPr>
          <w:p w:rsidR="0035292B" w:rsidRPr="00162E53" w:rsidRDefault="0035292B" w:rsidP="0035292B">
            <w:pPr>
              <w:spacing w:after="212"/>
              <w:rPr>
                <w:rFonts w:eastAsia="Times New Roman" w:cstheme="minorHAnsi"/>
                <w:color w:val="000000"/>
                <w:sz w:val="24"/>
                <w:szCs w:val="24"/>
              </w:rPr>
            </w:pPr>
            <w:r w:rsidRPr="00162E53">
              <w:rPr>
                <w:rFonts w:eastAsia="Times New Roman" w:cstheme="minorHAnsi"/>
                <w:b/>
                <w:color w:val="000000"/>
                <w:sz w:val="24"/>
                <w:szCs w:val="24"/>
              </w:rPr>
              <w:t xml:space="preserve"> </w:t>
            </w:r>
          </w:p>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Ukupna cijena bez PDV-a </w:t>
            </w:r>
          </w:p>
        </w:tc>
      </w:tr>
      <w:tr w:rsidR="0035292B" w:rsidRPr="00162E53" w:rsidTr="00970AD8">
        <w:trPr>
          <w:trHeight w:val="7291"/>
        </w:trPr>
        <w:tc>
          <w:tcPr>
            <w:tcW w:w="666" w:type="dxa"/>
            <w:tcBorders>
              <w:top w:val="single" w:sz="4" w:space="0" w:color="000000"/>
              <w:left w:val="single" w:sz="4" w:space="0" w:color="000000"/>
              <w:right w:val="single" w:sz="4" w:space="0" w:color="000000"/>
            </w:tcBorders>
          </w:tcPr>
          <w:p w:rsidR="0035292B" w:rsidRPr="00162E53" w:rsidRDefault="0035292B" w:rsidP="0035292B">
            <w:pPr>
              <w:ind w:right="50"/>
              <w:jc w:val="center"/>
              <w:rPr>
                <w:rFonts w:eastAsia="Times New Roman" w:cstheme="minorHAnsi"/>
                <w:color w:val="000000"/>
                <w:sz w:val="24"/>
                <w:szCs w:val="24"/>
              </w:rPr>
            </w:pPr>
            <w:r w:rsidRPr="00162E53">
              <w:rPr>
                <w:rFonts w:eastAsia="Times New Roman" w:cstheme="minorHAnsi"/>
                <w:b/>
                <w:i/>
                <w:color w:val="000000"/>
                <w:sz w:val="24"/>
                <w:szCs w:val="24"/>
              </w:rPr>
              <w:t xml:space="preserve">1. </w:t>
            </w:r>
          </w:p>
        </w:tc>
        <w:tc>
          <w:tcPr>
            <w:tcW w:w="4835" w:type="dxa"/>
            <w:tcBorders>
              <w:top w:val="single" w:sz="4" w:space="0" w:color="000000"/>
              <w:left w:val="single" w:sz="4" w:space="0" w:color="000000"/>
              <w:bottom w:val="single" w:sz="4" w:space="0" w:color="auto"/>
              <w:right w:val="single" w:sz="4" w:space="0" w:color="000000"/>
            </w:tcBorders>
          </w:tcPr>
          <w:p w:rsidR="00162E53" w:rsidRPr="00162E53" w:rsidRDefault="00162E53" w:rsidP="00162E53">
            <w:pPr>
              <w:spacing w:line="259" w:lineRule="auto"/>
              <w:ind w:left="31"/>
              <w:rPr>
                <w:rFonts w:eastAsia="Times New Roman" w:cstheme="minorHAnsi"/>
                <w:b/>
                <w:color w:val="000000"/>
                <w:sz w:val="24"/>
                <w:szCs w:val="24"/>
              </w:rPr>
            </w:pPr>
            <w:r w:rsidRPr="00162E53">
              <w:rPr>
                <w:rFonts w:eastAsia="Times New Roman" w:cstheme="minorHAnsi"/>
                <w:b/>
                <w:color w:val="000000"/>
                <w:sz w:val="24"/>
                <w:szCs w:val="24"/>
                <w:u w:val="single"/>
                <w:lang w:val="en-US"/>
              </w:rPr>
              <w:t xml:space="preserve">-Za </w:t>
            </w:r>
            <w:proofErr w:type="spellStart"/>
            <w:r w:rsidRPr="00162E53">
              <w:rPr>
                <w:rFonts w:eastAsia="Times New Roman" w:cstheme="minorHAnsi"/>
                <w:b/>
                <w:color w:val="000000"/>
                <w:sz w:val="24"/>
                <w:szCs w:val="24"/>
                <w:u w:val="single"/>
                <w:lang w:val="en-US"/>
              </w:rPr>
              <w:t>radnu</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skupinu</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Povrće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mehanizacija</w:t>
            </w:r>
            <w:proofErr w:type="spellEnd"/>
            <w:r w:rsidRPr="00162E53">
              <w:rPr>
                <w:rFonts w:eastAsia="Times New Roman" w:cstheme="minorHAnsi"/>
                <w:b/>
                <w:color w:val="000000"/>
                <w:sz w:val="24"/>
                <w:szCs w:val="24"/>
                <w:u w:val="single"/>
                <w:lang w:val="en-US"/>
              </w:rPr>
              <w:t xml:space="preserve"> za </w:t>
            </w:r>
            <w:proofErr w:type="spellStart"/>
            <w:r w:rsidRPr="00162E53">
              <w:rPr>
                <w:rFonts w:eastAsia="Times New Roman" w:cstheme="minorHAnsi"/>
                <w:b/>
                <w:color w:val="000000"/>
                <w:sz w:val="24"/>
                <w:szCs w:val="24"/>
                <w:u w:val="single"/>
                <w:lang w:val="en-US"/>
              </w:rPr>
              <w:t>zasnivanje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nasada</w:t>
            </w:r>
            <w:proofErr w:type="spellEnd"/>
            <w:r w:rsidRPr="00162E53">
              <w:rPr>
                <w:rFonts w:eastAsia="Times New Roman" w:cstheme="minorHAnsi"/>
                <w:b/>
                <w:color w:val="000000"/>
                <w:sz w:val="24"/>
                <w:szCs w:val="24"/>
                <w:u w:val="single"/>
                <w:lang w:val="en-US"/>
              </w:rPr>
              <w:t xml:space="preserve"> za </w:t>
            </w:r>
            <w:proofErr w:type="spellStart"/>
            <w:r w:rsidRPr="00162E53">
              <w:rPr>
                <w:rFonts w:eastAsia="Times New Roman" w:cstheme="minorHAnsi"/>
                <w:b/>
                <w:color w:val="000000"/>
                <w:sz w:val="24"/>
                <w:szCs w:val="24"/>
                <w:u w:val="single"/>
                <w:lang w:val="en-US"/>
              </w:rPr>
              <w:t>regeneraciju</w:t>
            </w:r>
            <w:proofErr w:type="spellEnd"/>
            <w:r w:rsidRPr="00162E53">
              <w:rPr>
                <w:rFonts w:eastAsia="Times New Roman" w:cstheme="minorHAnsi"/>
                <w:b/>
                <w:color w:val="000000"/>
                <w:sz w:val="24"/>
                <w:szCs w:val="24"/>
                <w:u w:val="single"/>
                <w:lang w:val="en-US"/>
              </w:rPr>
              <w:t xml:space="preserve"> - </w:t>
            </w:r>
            <w:proofErr w:type="spellStart"/>
            <w:r w:rsidRPr="00162E53">
              <w:rPr>
                <w:rFonts w:eastAsia="Times New Roman" w:cstheme="minorHAnsi"/>
                <w:b/>
                <w:color w:val="000000"/>
                <w:sz w:val="24"/>
                <w:szCs w:val="24"/>
                <w:u w:val="single"/>
                <w:lang w:val="en-US"/>
              </w:rPr>
              <w:t>leđne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prskalice</w:t>
            </w:r>
            <w:proofErr w:type="spellEnd"/>
            <w:r w:rsidRPr="00162E53">
              <w:rPr>
                <w:rFonts w:eastAsia="Times New Roman" w:cstheme="minorHAnsi"/>
                <w:b/>
                <w:color w:val="000000"/>
                <w:sz w:val="24"/>
                <w:szCs w:val="24"/>
                <w:u w:val="single"/>
                <w:lang w:val="en-US"/>
              </w:rPr>
              <w:t xml:space="preserve"> </w:t>
            </w:r>
          </w:p>
          <w:p w:rsidR="00162E53" w:rsidRPr="00162E53" w:rsidRDefault="00162E53" w:rsidP="00162E53">
            <w:pPr>
              <w:spacing w:after="4" w:line="249" w:lineRule="auto"/>
              <w:ind w:left="16"/>
              <w:jc w:val="both"/>
              <w:rPr>
                <w:rFonts w:eastAsia="Times New Roman" w:cstheme="minorHAnsi"/>
                <w:b/>
                <w:color w:val="000000"/>
                <w:sz w:val="24"/>
                <w:szCs w:val="24"/>
              </w:rPr>
            </w:pPr>
          </w:p>
          <w:p w:rsidR="00162E53" w:rsidRPr="00162E53" w:rsidRDefault="00162E53" w:rsidP="00162E53">
            <w:pPr>
              <w:spacing w:after="4" w:line="249" w:lineRule="auto"/>
              <w:ind w:left="16"/>
              <w:jc w:val="both"/>
              <w:rPr>
                <w:rFonts w:eastAsia="Times New Roman" w:cstheme="minorHAnsi"/>
                <w:color w:val="FF0000"/>
                <w:sz w:val="24"/>
                <w:szCs w:val="24"/>
              </w:rPr>
            </w:pPr>
            <w:r w:rsidRPr="00162E53">
              <w:rPr>
                <w:rFonts w:eastAsia="Times New Roman" w:cstheme="minorHAnsi"/>
                <w:b/>
                <w:color w:val="000000"/>
                <w:sz w:val="24"/>
                <w:szCs w:val="24"/>
              </w:rPr>
              <w:t xml:space="preserve">Ukupna procijenjena vrijednost nabave za Grupu 2: </w:t>
            </w:r>
            <w:r w:rsidRPr="00162E53">
              <w:rPr>
                <w:rFonts w:eastAsia="Times New Roman" w:cstheme="minorHAnsi"/>
                <w:b/>
                <w:color w:val="000000" w:themeColor="text1"/>
                <w:sz w:val="24"/>
                <w:szCs w:val="24"/>
              </w:rPr>
              <w:t>2.400,00</w:t>
            </w:r>
            <w:r w:rsidRPr="00162E53">
              <w:rPr>
                <w:rFonts w:eastAsia="Times New Roman" w:cstheme="minorHAnsi"/>
                <w:color w:val="000000" w:themeColor="text1"/>
                <w:sz w:val="24"/>
                <w:szCs w:val="24"/>
              </w:rPr>
              <w:t xml:space="preserve"> </w:t>
            </w:r>
            <w:r w:rsidRPr="00162E53">
              <w:rPr>
                <w:rFonts w:eastAsia="Times New Roman" w:cstheme="minorHAnsi"/>
                <w:color w:val="000000"/>
                <w:sz w:val="24"/>
                <w:szCs w:val="24"/>
              </w:rPr>
              <w:t>kuna bez PDV-a.</w:t>
            </w:r>
            <w:r w:rsidRPr="00162E53">
              <w:rPr>
                <w:rFonts w:eastAsia="Times New Roman" w:cstheme="minorHAnsi"/>
                <w:color w:val="FF0000"/>
                <w:sz w:val="24"/>
                <w:szCs w:val="24"/>
              </w:rPr>
              <w:t xml:space="preserve"> </w:t>
            </w:r>
          </w:p>
          <w:p w:rsidR="00162E53" w:rsidRPr="00162E53" w:rsidRDefault="00162E53" w:rsidP="00162E53">
            <w:pPr>
              <w:rPr>
                <w:rFonts w:cstheme="minorHAnsi"/>
                <w:sz w:val="24"/>
                <w:szCs w:val="24"/>
              </w:rPr>
            </w:pPr>
          </w:p>
          <w:p w:rsidR="00162E53" w:rsidRPr="00162E53" w:rsidRDefault="00162E53" w:rsidP="00162E53">
            <w:pPr>
              <w:rPr>
                <w:rFonts w:cstheme="minorHAnsi"/>
                <w:sz w:val="24"/>
                <w:szCs w:val="24"/>
              </w:rPr>
            </w:pPr>
            <w:r w:rsidRPr="00162E53">
              <w:rPr>
                <w:rFonts w:cstheme="minorHAnsi"/>
                <w:b/>
                <w:sz w:val="24"/>
                <w:szCs w:val="24"/>
              </w:rPr>
              <w:t>Tip baterije:</w:t>
            </w:r>
            <w:r w:rsidRPr="00162E53">
              <w:rPr>
                <w:rFonts w:cstheme="minorHAnsi"/>
                <w:sz w:val="24"/>
                <w:szCs w:val="24"/>
              </w:rPr>
              <w:t xml:space="preserve"> Li-ion</w:t>
            </w:r>
            <w:r w:rsidR="0024462B">
              <w:rPr>
                <w:rFonts w:cstheme="minorHAnsi"/>
                <w:sz w:val="24"/>
                <w:szCs w:val="24"/>
              </w:rPr>
              <w:t xml:space="preserve"> ili jednakovrijedno</w:t>
            </w:r>
          </w:p>
          <w:p w:rsidR="00162E53" w:rsidRPr="00162E53" w:rsidRDefault="00162E53" w:rsidP="00162E53">
            <w:pPr>
              <w:rPr>
                <w:rFonts w:cstheme="minorHAnsi"/>
                <w:sz w:val="24"/>
                <w:szCs w:val="24"/>
              </w:rPr>
            </w:pPr>
            <w:r w:rsidRPr="00162E53">
              <w:rPr>
                <w:rFonts w:cstheme="minorHAnsi"/>
                <w:b/>
                <w:sz w:val="24"/>
                <w:szCs w:val="24"/>
              </w:rPr>
              <w:t>Voltaža baterije:</w:t>
            </w:r>
            <w:r w:rsidRPr="00162E53">
              <w:rPr>
                <w:rFonts w:cstheme="minorHAnsi"/>
                <w:sz w:val="24"/>
                <w:szCs w:val="24"/>
              </w:rPr>
              <w:t xml:space="preserve"> 12 V</w:t>
            </w:r>
          </w:p>
          <w:p w:rsidR="00162E53" w:rsidRPr="00162E53" w:rsidRDefault="00162E53" w:rsidP="00162E53">
            <w:pPr>
              <w:rPr>
                <w:rFonts w:cstheme="minorHAnsi"/>
                <w:sz w:val="24"/>
                <w:szCs w:val="24"/>
              </w:rPr>
            </w:pPr>
            <w:r w:rsidRPr="00162E53">
              <w:rPr>
                <w:rFonts w:cstheme="minorHAnsi"/>
                <w:b/>
                <w:sz w:val="24"/>
                <w:szCs w:val="24"/>
              </w:rPr>
              <w:t xml:space="preserve">Kapacitet baterije: </w:t>
            </w:r>
            <w:r w:rsidRPr="00162E53">
              <w:rPr>
                <w:rFonts w:cstheme="minorHAnsi"/>
                <w:sz w:val="24"/>
                <w:szCs w:val="24"/>
              </w:rPr>
              <w:t>8 Ah ili bolje</w:t>
            </w:r>
          </w:p>
          <w:p w:rsidR="00162E53" w:rsidRPr="00162E53" w:rsidRDefault="00162E53" w:rsidP="00162E53">
            <w:pPr>
              <w:rPr>
                <w:rFonts w:cstheme="minorHAnsi"/>
                <w:sz w:val="24"/>
                <w:szCs w:val="24"/>
              </w:rPr>
            </w:pPr>
            <w:r w:rsidRPr="00162E53">
              <w:rPr>
                <w:rFonts w:cstheme="minorHAnsi"/>
                <w:b/>
                <w:sz w:val="24"/>
                <w:szCs w:val="24"/>
              </w:rPr>
              <w:t>Zapremina rezervoara</w:t>
            </w:r>
            <w:r w:rsidRPr="00162E53">
              <w:rPr>
                <w:rFonts w:cstheme="minorHAnsi"/>
                <w:sz w:val="24"/>
                <w:szCs w:val="24"/>
              </w:rPr>
              <w:t>: minimalno 15 l</w:t>
            </w:r>
          </w:p>
          <w:p w:rsidR="00162E53" w:rsidRPr="00162E53" w:rsidRDefault="00162E53" w:rsidP="00162E53">
            <w:pPr>
              <w:rPr>
                <w:rFonts w:cstheme="minorHAnsi"/>
                <w:sz w:val="24"/>
                <w:szCs w:val="24"/>
              </w:rPr>
            </w:pPr>
            <w:r w:rsidRPr="00162E53">
              <w:rPr>
                <w:rFonts w:cstheme="minorHAnsi"/>
                <w:b/>
                <w:sz w:val="24"/>
                <w:szCs w:val="24"/>
              </w:rPr>
              <w:t>Radni tlak</w:t>
            </w:r>
            <w:r w:rsidRPr="00162E53">
              <w:rPr>
                <w:rFonts w:cstheme="minorHAnsi"/>
                <w:sz w:val="24"/>
                <w:szCs w:val="24"/>
              </w:rPr>
              <w:t>: 3.0 - 4.0 bara ili bolji raspon</w:t>
            </w:r>
          </w:p>
          <w:p w:rsidR="00162E53" w:rsidRPr="00162E53" w:rsidRDefault="00162E53" w:rsidP="00162E53">
            <w:pPr>
              <w:rPr>
                <w:rFonts w:cstheme="minorHAnsi"/>
                <w:sz w:val="24"/>
                <w:szCs w:val="24"/>
              </w:rPr>
            </w:pPr>
            <w:r w:rsidRPr="00162E53">
              <w:rPr>
                <w:rFonts w:cstheme="minorHAnsi"/>
                <w:b/>
                <w:sz w:val="24"/>
                <w:szCs w:val="24"/>
              </w:rPr>
              <w:t>Domet:</w:t>
            </w:r>
            <w:r w:rsidR="00A921C1">
              <w:rPr>
                <w:rFonts w:cstheme="minorHAnsi"/>
                <w:b/>
                <w:sz w:val="24"/>
                <w:szCs w:val="24"/>
              </w:rPr>
              <w:t xml:space="preserve"> </w:t>
            </w:r>
            <w:r w:rsidRPr="00162E53">
              <w:rPr>
                <w:rFonts w:cstheme="minorHAnsi"/>
                <w:sz w:val="24"/>
                <w:szCs w:val="24"/>
              </w:rPr>
              <w:t>3 m ili više</w:t>
            </w:r>
          </w:p>
          <w:p w:rsidR="00162E53" w:rsidRPr="00162E53" w:rsidRDefault="00162E53" w:rsidP="00162E53">
            <w:pPr>
              <w:rPr>
                <w:rFonts w:cstheme="minorHAnsi"/>
                <w:sz w:val="24"/>
                <w:szCs w:val="24"/>
              </w:rPr>
            </w:pPr>
            <w:r w:rsidRPr="00162E53">
              <w:rPr>
                <w:rFonts w:cstheme="minorHAnsi"/>
                <w:b/>
                <w:sz w:val="24"/>
                <w:szCs w:val="24"/>
              </w:rPr>
              <w:t>Vrijeme rada:</w:t>
            </w:r>
            <w:r w:rsidRPr="00162E53">
              <w:rPr>
                <w:rFonts w:cstheme="minorHAnsi"/>
                <w:sz w:val="24"/>
                <w:szCs w:val="24"/>
              </w:rPr>
              <w:t xml:space="preserve"> minimalno 360 min</w:t>
            </w:r>
          </w:p>
          <w:p w:rsidR="00162E53" w:rsidRPr="00162E53" w:rsidRDefault="00162E53" w:rsidP="00162E53">
            <w:pPr>
              <w:rPr>
                <w:rFonts w:cstheme="minorHAnsi"/>
                <w:sz w:val="24"/>
                <w:szCs w:val="24"/>
              </w:rPr>
            </w:pPr>
            <w:r w:rsidRPr="00162E53">
              <w:rPr>
                <w:rFonts w:cstheme="minorHAnsi"/>
                <w:b/>
                <w:sz w:val="24"/>
                <w:szCs w:val="24"/>
              </w:rPr>
              <w:t>Vrijeme punjenja:</w:t>
            </w:r>
            <w:r w:rsidRPr="00162E53">
              <w:rPr>
                <w:rFonts w:cstheme="minorHAnsi"/>
                <w:sz w:val="24"/>
                <w:szCs w:val="24"/>
              </w:rPr>
              <w:t xml:space="preserve"> maksimalno  </w:t>
            </w:r>
            <w:r w:rsidR="0024462B">
              <w:rPr>
                <w:rFonts w:cstheme="minorHAnsi"/>
                <w:sz w:val="24"/>
                <w:szCs w:val="24"/>
              </w:rPr>
              <w:t>8</w:t>
            </w:r>
            <w:r w:rsidRPr="00162E53">
              <w:rPr>
                <w:rFonts w:cstheme="minorHAnsi"/>
                <w:sz w:val="24"/>
                <w:szCs w:val="24"/>
              </w:rPr>
              <w:t xml:space="preserve"> h</w:t>
            </w:r>
          </w:p>
          <w:p w:rsidR="00162E53" w:rsidRPr="00162E53" w:rsidRDefault="00162E53" w:rsidP="00162E53">
            <w:pPr>
              <w:rPr>
                <w:rFonts w:cstheme="minorHAnsi"/>
                <w:sz w:val="24"/>
                <w:szCs w:val="24"/>
              </w:rPr>
            </w:pPr>
            <w:r w:rsidRPr="00162E53">
              <w:rPr>
                <w:rFonts w:cstheme="minorHAnsi"/>
                <w:b/>
                <w:sz w:val="24"/>
                <w:szCs w:val="24"/>
              </w:rPr>
              <w:t>Masa</w:t>
            </w:r>
            <w:r w:rsidRPr="00162E53">
              <w:rPr>
                <w:rFonts w:cstheme="minorHAnsi"/>
                <w:sz w:val="24"/>
                <w:szCs w:val="24"/>
              </w:rPr>
              <w:t>: maksimalno 6 kg</w:t>
            </w:r>
          </w:p>
          <w:p w:rsidR="00162E53" w:rsidRPr="00162E53" w:rsidRDefault="00162E53" w:rsidP="00162E53">
            <w:pPr>
              <w:rPr>
                <w:rFonts w:cstheme="minorHAnsi"/>
                <w:sz w:val="24"/>
                <w:szCs w:val="24"/>
              </w:rPr>
            </w:pPr>
          </w:p>
          <w:p w:rsidR="00162E53" w:rsidRPr="00162E53" w:rsidRDefault="00162E53" w:rsidP="00162E53">
            <w:pPr>
              <w:rPr>
                <w:rFonts w:cstheme="minorHAnsi"/>
                <w:b/>
                <w:sz w:val="24"/>
                <w:szCs w:val="24"/>
              </w:rPr>
            </w:pPr>
            <w:r w:rsidRPr="00162E53">
              <w:rPr>
                <w:rFonts w:cstheme="minorHAnsi"/>
                <w:b/>
                <w:sz w:val="24"/>
                <w:szCs w:val="24"/>
              </w:rPr>
              <w:t>Oprema:</w:t>
            </w:r>
          </w:p>
          <w:p w:rsidR="00162E53" w:rsidRPr="00162E53" w:rsidRDefault="00162E53" w:rsidP="00162E53">
            <w:pPr>
              <w:rPr>
                <w:rFonts w:cstheme="minorHAnsi"/>
                <w:b/>
                <w:sz w:val="24"/>
                <w:szCs w:val="24"/>
              </w:rPr>
            </w:pPr>
            <w:r w:rsidRPr="00162E53">
              <w:rPr>
                <w:rFonts w:cstheme="minorHAnsi"/>
                <w:b/>
                <w:sz w:val="24"/>
                <w:szCs w:val="24"/>
              </w:rPr>
              <w:t>Teleskopski nastavak minimalno 120 cm dužine</w:t>
            </w:r>
          </w:p>
          <w:p w:rsidR="00162E53" w:rsidRPr="00162E53" w:rsidRDefault="00162E53" w:rsidP="00162E53">
            <w:pPr>
              <w:rPr>
                <w:rFonts w:cstheme="minorHAnsi"/>
                <w:b/>
                <w:sz w:val="24"/>
                <w:szCs w:val="24"/>
              </w:rPr>
            </w:pPr>
            <w:r w:rsidRPr="00162E53">
              <w:rPr>
                <w:rFonts w:cstheme="minorHAnsi"/>
                <w:b/>
                <w:sz w:val="24"/>
                <w:szCs w:val="24"/>
              </w:rPr>
              <w:t>Konusna i dupla mlaznica</w:t>
            </w:r>
          </w:p>
          <w:p w:rsidR="0035292B" w:rsidRPr="00162E53" w:rsidRDefault="0035292B" w:rsidP="0035292B">
            <w:pPr>
              <w:rPr>
                <w:rFonts w:eastAsia="Times New Roman" w:cstheme="minorHAnsi"/>
                <w:color w:val="000000"/>
                <w:sz w:val="24"/>
                <w:szCs w:val="24"/>
                <w:highlight w:val="yellow"/>
              </w:rPr>
            </w:pPr>
          </w:p>
        </w:tc>
        <w:tc>
          <w:tcPr>
            <w:tcW w:w="751" w:type="dxa"/>
            <w:tcBorders>
              <w:top w:val="single" w:sz="4" w:space="0" w:color="000000"/>
              <w:left w:val="single" w:sz="4" w:space="0" w:color="000000"/>
              <w:bottom w:val="single" w:sz="4" w:space="0" w:color="auto"/>
              <w:right w:val="single" w:sz="4" w:space="0" w:color="000000"/>
            </w:tcBorders>
          </w:tcPr>
          <w:p w:rsidR="0035292B" w:rsidRPr="00162E53" w:rsidRDefault="0024462B" w:rsidP="0035292B">
            <w:pPr>
              <w:ind w:left="2"/>
              <w:jc w:val="center"/>
              <w:rPr>
                <w:rFonts w:eastAsia="Times New Roman" w:cstheme="minorHAnsi"/>
                <w:color w:val="000000"/>
                <w:sz w:val="24"/>
                <w:szCs w:val="24"/>
              </w:rPr>
            </w:pPr>
            <w:r>
              <w:rPr>
                <w:rFonts w:eastAsia="Times New Roman" w:cstheme="minorHAnsi"/>
                <w:color w:val="000000"/>
                <w:sz w:val="24"/>
                <w:szCs w:val="24"/>
              </w:rPr>
              <w:t>komplet</w:t>
            </w:r>
          </w:p>
        </w:tc>
        <w:tc>
          <w:tcPr>
            <w:tcW w:w="1254" w:type="dxa"/>
            <w:tcBorders>
              <w:top w:val="single" w:sz="4" w:space="0" w:color="000000"/>
              <w:left w:val="single" w:sz="4" w:space="0" w:color="000000"/>
              <w:bottom w:val="single" w:sz="4" w:space="0" w:color="auto"/>
              <w:right w:val="single" w:sz="4" w:space="0" w:color="000000"/>
            </w:tcBorders>
          </w:tcPr>
          <w:p w:rsidR="0035292B" w:rsidRPr="00162E53" w:rsidRDefault="000D123D" w:rsidP="0035292B">
            <w:pPr>
              <w:ind w:right="53"/>
              <w:jc w:val="center"/>
              <w:rPr>
                <w:rFonts w:eastAsia="Times New Roman" w:cstheme="minorHAnsi"/>
                <w:color w:val="000000"/>
                <w:sz w:val="24"/>
                <w:szCs w:val="24"/>
              </w:rPr>
            </w:pPr>
            <w:r>
              <w:rPr>
                <w:rFonts w:eastAsia="Times New Roman" w:cstheme="minorHAnsi"/>
                <w:color w:val="000000"/>
                <w:sz w:val="24"/>
                <w:szCs w:val="24"/>
              </w:rPr>
              <w:t>2</w:t>
            </w:r>
          </w:p>
        </w:tc>
        <w:tc>
          <w:tcPr>
            <w:tcW w:w="1254" w:type="dxa"/>
            <w:tcBorders>
              <w:top w:val="single" w:sz="4" w:space="0" w:color="000000"/>
              <w:left w:val="single" w:sz="4" w:space="0" w:color="000000"/>
              <w:bottom w:val="single" w:sz="4" w:space="0" w:color="auto"/>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c>
          <w:tcPr>
            <w:tcW w:w="1588" w:type="dxa"/>
            <w:tcBorders>
              <w:top w:val="single" w:sz="4" w:space="0" w:color="000000"/>
              <w:left w:val="single" w:sz="4" w:space="0" w:color="000000"/>
              <w:bottom w:val="single" w:sz="4" w:space="0" w:color="auto"/>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r>
      <w:tr w:rsidR="0035292B" w:rsidRPr="00162E53" w:rsidTr="00970AD8">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UKUPNO OSNOVICA bez PDV-a od 25%:</w:t>
            </w:r>
          </w:p>
        </w:tc>
      </w:tr>
      <w:tr w:rsidR="0035292B" w:rsidRPr="00162E53" w:rsidTr="00970AD8">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 xml:space="preserve">PDV 25 %:  </w:t>
            </w:r>
          </w:p>
        </w:tc>
      </w:tr>
      <w:tr w:rsidR="0035292B" w:rsidRPr="00162E53" w:rsidTr="00970AD8">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b/>
                <w:i/>
                <w:color w:val="000000"/>
                <w:sz w:val="24"/>
                <w:szCs w:val="24"/>
              </w:rPr>
            </w:pPr>
            <w:r w:rsidRPr="00162E53">
              <w:rPr>
                <w:rFonts w:eastAsia="Times New Roman" w:cstheme="minorHAnsi"/>
                <w:b/>
                <w:color w:val="000000"/>
                <w:sz w:val="24"/>
                <w:szCs w:val="24"/>
              </w:rPr>
              <w:t xml:space="preserve">Ukupno s PDV-om:  </w:t>
            </w:r>
          </w:p>
        </w:tc>
      </w:tr>
    </w:tbl>
    <w:p w:rsidR="0035292B" w:rsidRDefault="0035292B" w:rsidP="0035292B">
      <w:pPr>
        <w:spacing w:after="0"/>
        <w:ind w:left="31"/>
        <w:jc w:val="right"/>
        <w:rPr>
          <w:rFonts w:eastAsia="Times New Roman" w:cstheme="minorHAnsi"/>
          <w:color w:val="000000"/>
          <w:sz w:val="24"/>
          <w:szCs w:val="24"/>
          <w:lang w:eastAsia="hr-HR"/>
        </w:rPr>
      </w:pPr>
    </w:p>
    <w:p w:rsidR="0034634A" w:rsidRPr="00162E53" w:rsidRDefault="0034634A" w:rsidP="0035292B">
      <w:pPr>
        <w:spacing w:after="0"/>
        <w:ind w:left="31"/>
        <w:jc w:val="right"/>
        <w:rPr>
          <w:rFonts w:eastAsia="Times New Roman" w:cstheme="minorHAnsi"/>
          <w:color w:val="000000"/>
          <w:sz w:val="24"/>
          <w:szCs w:val="24"/>
          <w:lang w:eastAsia="hr-HR"/>
        </w:rPr>
      </w:pPr>
    </w:p>
    <w:p w:rsidR="0035292B" w:rsidRPr="00162E53" w:rsidRDefault="0035292B" w:rsidP="0035292B">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M.P.</w:t>
      </w:r>
      <w:r w:rsidRPr="00162E53">
        <w:rPr>
          <w:rFonts w:eastAsia="Times New Roman" w:cstheme="minorHAnsi"/>
          <w:b/>
          <w:color w:val="000000"/>
          <w:sz w:val="24"/>
          <w:szCs w:val="24"/>
          <w:lang w:eastAsia="hr-HR"/>
        </w:rPr>
        <w:t xml:space="preserve">                       ___________________________</w:t>
      </w:r>
    </w:p>
    <w:p w:rsidR="0035292B" w:rsidRPr="00162E53" w:rsidRDefault="0035292B" w:rsidP="0035292B">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Potpis ovlaštene osobe ponuditelja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b/>
          <w:i/>
          <w:color w:val="000000"/>
          <w:sz w:val="24"/>
          <w:szCs w:val="24"/>
          <w:lang w:eastAsia="hr-HR"/>
        </w:rPr>
      </w:pPr>
      <w:r w:rsidRPr="00162E53">
        <w:rPr>
          <w:rFonts w:eastAsia="Times New Roman" w:cstheme="minorHAnsi"/>
          <w:b/>
          <w:i/>
          <w:color w:val="000000"/>
          <w:sz w:val="24"/>
          <w:szCs w:val="24"/>
          <w:lang w:eastAsia="hr-HR"/>
        </w:rPr>
        <w:t xml:space="preserve"> </w:t>
      </w:r>
    </w:p>
    <w:p w:rsidR="00FB08D6" w:rsidRDefault="00FB08D6" w:rsidP="0035292B">
      <w:pPr>
        <w:spacing w:after="0"/>
        <w:ind w:left="31"/>
        <w:rPr>
          <w:rFonts w:eastAsia="Times New Roman" w:cstheme="minorHAnsi"/>
          <w:b/>
          <w:color w:val="000000"/>
          <w:sz w:val="24"/>
          <w:szCs w:val="24"/>
          <w:lang w:eastAsia="hr-HR"/>
        </w:rPr>
      </w:pPr>
    </w:p>
    <w:p w:rsidR="0034634A" w:rsidRPr="00162E53" w:rsidRDefault="0034634A" w:rsidP="0035292B">
      <w:pPr>
        <w:spacing w:after="0"/>
        <w:ind w:left="31"/>
        <w:rPr>
          <w:rFonts w:eastAsia="Times New Roman" w:cstheme="minorHAnsi"/>
          <w:b/>
          <w:color w:val="000000"/>
          <w:sz w:val="24"/>
          <w:szCs w:val="24"/>
          <w:lang w:eastAsia="hr-HR"/>
        </w:rPr>
      </w:pPr>
    </w:p>
    <w:p w:rsidR="00FB08D6" w:rsidRPr="00162E53" w:rsidRDefault="00FB08D6" w:rsidP="00FB08D6">
      <w:pPr>
        <w:spacing w:after="256"/>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lastRenderedPageBreak/>
        <w:t>Prilog 4. Troškovnik za Grupu 3</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3871"/>
        <w:gridCol w:w="992"/>
        <w:gridCol w:w="992"/>
        <w:gridCol w:w="1276"/>
        <w:gridCol w:w="2551"/>
      </w:tblGrid>
      <w:tr w:rsidR="00FB08D6" w:rsidRPr="00162E53" w:rsidTr="00E164A9">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16"/>
              <w:ind w:right="2"/>
              <w:jc w:val="center"/>
              <w:rPr>
                <w:rFonts w:eastAsia="Times New Roman" w:cstheme="minorHAnsi"/>
                <w:color w:val="000000"/>
                <w:sz w:val="24"/>
                <w:szCs w:val="24"/>
              </w:rPr>
            </w:pPr>
          </w:p>
          <w:p w:rsidR="00FB08D6" w:rsidRPr="00162E53" w:rsidRDefault="00FB08D6" w:rsidP="00162E53">
            <w:pPr>
              <w:ind w:left="22"/>
              <w:rPr>
                <w:rFonts w:eastAsia="Times New Roman" w:cstheme="minorHAnsi"/>
                <w:color w:val="000000"/>
                <w:sz w:val="24"/>
                <w:szCs w:val="24"/>
              </w:rPr>
            </w:pPr>
            <w:r w:rsidRPr="00162E53">
              <w:rPr>
                <w:rFonts w:eastAsia="Times New Roman" w:cstheme="minorHAnsi"/>
                <w:b/>
                <w:color w:val="000000"/>
                <w:sz w:val="24"/>
                <w:szCs w:val="24"/>
              </w:rPr>
              <w:t xml:space="preserve">R.br. </w:t>
            </w:r>
          </w:p>
        </w:tc>
        <w:tc>
          <w:tcPr>
            <w:tcW w:w="3871"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16"/>
              <w:ind w:lef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FB08D6" w:rsidRPr="00162E53" w:rsidRDefault="00FB08D6" w:rsidP="00162E53">
            <w:pPr>
              <w:ind w:right="52"/>
              <w:jc w:val="center"/>
              <w:rPr>
                <w:rFonts w:eastAsia="Times New Roman" w:cstheme="minorHAnsi"/>
                <w:color w:val="000000"/>
                <w:sz w:val="24"/>
                <w:szCs w:val="24"/>
              </w:rPr>
            </w:pPr>
            <w:r w:rsidRPr="00162E53">
              <w:rPr>
                <w:rFonts w:eastAsia="Times New Roman" w:cstheme="minorHAnsi"/>
                <w:b/>
                <w:color w:val="000000"/>
                <w:sz w:val="24"/>
                <w:szCs w:val="24"/>
              </w:rPr>
              <w:t xml:space="preserve">Opis stavke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14"/>
              <w:ind w:left="2"/>
              <w:rPr>
                <w:rFonts w:eastAsia="Times New Roman" w:cstheme="minorHAnsi"/>
                <w:color w:val="000000"/>
                <w:sz w:val="24"/>
                <w:szCs w:val="24"/>
              </w:rPr>
            </w:pPr>
            <w:r w:rsidRPr="00162E53">
              <w:rPr>
                <w:rFonts w:eastAsia="Times New Roman" w:cstheme="minorHAnsi"/>
                <w:b/>
                <w:color w:val="000000"/>
                <w:sz w:val="24"/>
                <w:szCs w:val="24"/>
              </w:rPr>
              <w:t xml:space="preserve"> </w:t>
            </w:r>
          </w:p>
          <w:p w:rsidR="00FB08D6" w:rsidRPr="00162E53" w:rsidRDefault="00FB08D6" w:rsidP="00162E53">
            <w:pPr>
              <w:ind w:left="2"/>
              <w:rPr>
                <w:rFonts w:eastAsia="Times New Roman" w:cstheme="minorHAnsi"/>
                <w:color w:val="000000"/>
                <w:sz w:val="24"/>
                <w:szCs w:val="24"/>
              </w:rPr>
            </w:pPr>
            <w:r w:rsidRPr="00162E53">
              <w:rPr>
                <w:rFonts w:eastAsia="Times New Roman" w:cstheme="minorHAnsi"/>
                <w:b/>
                <w:color w:val="000000"/>
                <w:sz w:val="24"/>
                <w:szCs w:val="24"/>
              </w:rPr>
              <w:t>Jedi mjere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56"/>
              <w:ind w:right="2"/>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FB08D6" w:rsidRPr="00162E53" w:rsidRDefault="00FB08D6" w:rsidP="00162E53">
            <w:pPr>
              <w:ind w:left="1"/>
              <w:rPr>
                <w:rFonts w:eastAsia="Times New Roman" w:cstheme="minorHAnsi"/>
                <w:color w:val="000000"/>
                <w:sz w:val="24"/>
                <w:szCs w:val="24"/>
              </w:rPr>
            </w:pPr>
            <w:r w:rsidRPr="00162E53">
              <w:rPr>
                <w:rFonts w:eastAsia="Times New Roman" w:cstheme="minorHAnsi"/>
                <w:b/>
                <w:color w:val="000000"/>
                <w:sz w:val="24"/>
                <w:szCs w:val="24"/>
              </w:rPr>
              <w:t xml:space="preserve">Količina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14"/>
              <w:ind w:right="4"/>
              <w:jc w:val="center"/>
              <w:rPr>
                <w:rFonts w:eastAsia="Times New Roman" w:cstheme="minorHAnsi"/>
                <w:color w:val="000000"/>
                <w:sz w:val="24"/>
                <w:szCs w:val="24"/>
              </w:rPr>
            </w:pPr>
            <w:r w:rsidRPr="00162E53">
              <w:rPr>
                <w:rFonts w:eastAsia="Times New Roman" w:cstheme="minorHAnsi"/>
                <w:b/>
                <w:color w:val="000000"/>
                <w:sz w:val="24"/>
                <w:szCs w:val="24"/>
              </w:rPr>
              <w:t xml:space="preserve"> </w:t>
            </w:r>
          </w:p>
          <w:p w:rsidR="00FB08D6" w:rsidRPr="00162E53" w:rsidRDefault="00FB08D6" w:rsidP="00162E53">
            <w:pPr>
              <w:spacing w:after="2" w:line="275" w:lineRule="auto"/>
              <w:jc w:val="center"/>
              <w:rPr>
                <w:rFonts w:eastAsia="Times New Roman" w:cstheme="minorHAnsi"/>
                <w:color w:val="000000"/>
                <w:sz w:val="24"/>
                <w:szCs w:val="24"/>
              </w:rPr>
            </w:pPr>
            <w:r w:rsidRPr="00162E53">
              <w:rPr>
                <w:rFonts w:eastAsia="Times New Roman" w:cstheme="minorHAnsi"/>
                <w:b/>
                <w:color w:val="000000"/>
                <w:sz w:val="24"/>
                <w:szCs w:val="24"/>
              </w:rPr>
              <w:t xml:space="preserve">Jedinična cijena bez </w:t>
            </w:r>
          </w:p>
          <w:p w:rsidR="00FB08D6" w:rsidRPr="00162E53" w:rsidRDefault="00FB08D6" w:rsidP="00162E53">
            <w:pPr>
              <w:ind w:right="53"/>
              <w:jc w:val="center"/>
              <w:rPr>
                <w:rFonts w:eastAsia="Times New Roman" w:cstheme="minorHAnsi"/>
                <w:color w:val="000000"/>
                <w:sz w:val="24"/>
                <w:szCs w:val="24"/>
              </w:rPr>
            </w:pPr>
            <w:r w:rsidRPr="00162E53">
              <w:rPr>
                <w:rFonts w:eastAsia="Times New Roman" w:cstheme="minorHAnsi"/>
                <w:b/>
                <w:color w:val="000000"/>
                <w:sz w:val="24"/>
                <w:szCs w:val="24"/>
              </w:rPr>
              <w:t xml:space="preserve">PDV-a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FB08D6" w:rsidRPr="00162E53" w:rsidRDefault="00FB08D6" w:rsidP="00162E53">
            <w:pPr>
              <w:spacing w:after="212"/>
              <w:rPr>
                <w:rFonts w:eastAsia="Times New Roman" w:cstheme="minorHAnsi"/>
                <w:color w:val="000000"/>
                <w:sz w:val="24"/>
                <w:szCs w:val="24"/>
              </w:rPr>
            </w:pPr>
            <w:r w:rsidRPr="00162E53">
              <w:rPr>
                <w:rFonts w:eastAsia="Times New Roman" w:cstheme="minorHAnsi"/>
                <w:b/>
                <w:color w:val="000000"/>
                <w:sz w:val="24"/>
                <w:szCs w:val="24"/>
              </w:rPr>
              <w:t xml:space="preserve"> </w:t>
            </w:r>
          </w:p>
          <w:p w:rsidR="00FB08D6" w:rsidRPr="00162E53" w:rsidRDefault="00FB08D6" w:rsidP="00162E53">
            <w:pPr>
              <w:rPr>
                <w:rFonts w:eastAsia="Times New Roman" w:cstheme="minorHAnsi"/>
                <w:color w:val="000000"/>
                <w:sz w:val="24"/>
                <w:szCs w:val="24"/>
              </w:rPr>
            </w:pPr>
            <w:r w:rsidRPr="00162E53">
              <w:rPr>
                <w:rFonts w:eastAsia="Times New Roman" w:cstheme="minorHAnsi"/>
                <w:b/>
                <w:color w:val="000000"/>
                <w:sz w:val="24"/>
                <w:szCs w:val="24"/>
              </w:rPr>
              <w:t xml:space="preserve">Ukupna cijena bez PDV-a </w:t>
            </w:r>
          </w:p>
        </w:tc>
      </w:tr>
      <w:tr w:rsidR="00FB08D6" w:rsidRPr="00162E53" w:rsidTr="00E164A9">
        <w:trPr>
          <w:trHeight w:val="7291"/>
        </w:trPr>
        <w:tc>
          <w:tcPr>
            <w:tcW w:w="666" w:type="dxa"/>
            <w:tcBorders>
              <w:top w:val="single" w:sz="4" w:space="0" w:color="000000"/>
              <w:left w:val="single" w:sz="4" w:space="0" w:color="000000"/>
              <w:right w:val="single" w:sz="4" w:space="0" w:color="000000"/>
            </w:tcBorders>
          </w:tcPr>
          <w:p w:rsidR="00FB08D6" w:rsidRPr="00162E53" w:rsidRDefault="00FB08D6" w:rsidP="00162E53">
            <w:pPr>
              <w:ind w:right="50"/>
              <w:jc w:val="center"/>
              <w:rPr>
                <w:rFonts w:eastAsia="Times New Roman" w:cstheme="minorHAnsi"/>
                <w:color w:val="000000"/>
                <w:sz w:val="24"/>
                <w:szCs w:val="24"/>
              </w:rPr>
            </w:pPr>
            <w:r w:rsidRPr="00162E53">
              <w:rPr>
                <w:rFonts w:eastAsia="Times New Roman" w:cstheme="minorHAnsi"/>
                <w:b/>
                <w:i/>
                <w:color w:val="000000"/>
                <w:sz w:val="24"/>
                <w:szCs w:val="24"/>
              </w:rPr>
              <w:t xml:space="preserve">1. </w:t>
            </w:r>
          </w:p>
        </w:tc>
        <w:tc>
          <w:tcPr>
            <w:tcW w:w="3871" w:type="dxa"/>
            <w:tcBorders>
              <w:top w:val="single" w:sz="4" w:space="0" w:color="000000"/>
              <w:left w:val="single" w:sz="4" w:space="0" w:color="000000"/>
              <w:bottom w:val="single" w:sz="4" w:space="0" w:color="auto"/>
              <w:right w:val="single" w:sz="4" w:space="0" w:color="000000"/>
            </w:tcBorders>
          </w:tcPr>
          <w:p w:rsidR="00162E53" w:rsidRPr="00162E53" w:rsidRDefault="00162E53" w:rsidP="00162E53">
            <w:pPr>
              <w:ind w:left="31"/>
              <w:rPr>
                <w:rFonts w:eastAsia="Times New Roman" w:cstheme="minorHAnsi"/>
                <w:b/>
                <w:color w:val="000000"/>
                <w:sz w:val="24"/>
                <w:szCs w:val="24"/>
                <w:u w:val="single"/>
                <w:lang w:val="en-US"/>
              </w:rPr>
            </w:pPr>
            <w:r w:rsidRPr="00162E53">
              <w:rPr>
                <w:rFonts w:eastAsia="Times New Roman" w:cstheme="minorHAnsi"/>
                <w:b/>
                <w:color w:val="000000"/>
                <w:sz w:val="24"/>
                <w:szCs w:val="24"/>
                <w:u w:val="single"/>
                <w:lang w:val="en-US"/>
              </w:rPr>
              <w:t xml:space="preserve">-Za </w:t>
            </w:r>
            <w:proofErr w:type="spellStart"/>
            <w:r w:rsidRPr="00162E53">
              <w:rPr>
                <w:rFonts w:eastAsia="Times New Roman" w:cstheme="minorHAnsi"/>
                <w:b/>
                <w:color w:val="000000"/>
                <w:sz w:val="24"/>
                <w:szCs w:val="24"/>
                <w:u w:val="single"/>
                <w:lang w:val="en-US"/>
              </w:rPr>
              <w:t>radnu</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skupinu</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Voće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podskupinu</w:t>
            </w:r>
            <w:proofErr w:type="spellEnd"/>
            <w:r w:rsidRPr="00162E53">
              <w:rPr>
                <w:rFonts w:eastAsia="Times New Roman" w:cstheme="minorHAnsi"/>
                <w:b/>
                <w:color w:val="000000"/>
                <w:sz w:val="24"/>
                <w:szCs w:val="24"/>
                <w:u w:val="single"/>
                <w:lang w:val="en-US"/>
              </w:rPr>
              <w:t xml:space="preserve"> za </w:t>
            </w:r>
            <w:proofErr w:type="spellStart"/>
            <w:r w:rsidRPr="00162E53">
              <w:rPr>
                <w:rFonts w:eastAsia="Times New Roman" w:cstheme="minorHAnsi"/>
                <w:b/>
                <w:color w:val="000000"/>
                <w:sz w:val="24"/>
                <w:szCs w:val="24"/>
                <w:u w:val="single"/>
                <w:lang w:val="en-US"/>
              </w:rPr>
              <w:t>Kontinentalno</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voće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alat</w:t>
            </w:r>
            <w:proofErr w:type="spellEnd"/>
            <w:r w:rsidRPr="00162E53">
              <w:rPr>
                <w:rFonts w:eastAsia="Times New Roman" w:cstheme="minorHAnsi"/>
                <w:b/>
                <w:color w:val="000000"/>
                <w:sz w:val="24"/>
                <w:szCs w:val="24"/>
                <w:u w:val="single"/>
                <w:lang w:val="en-US"/>
              </w:rPr>
              <w:t xml:space="preserve"> za </w:t>
            </w:r>
            <w:proofErr w:type="spellStart"/>
            <w:r w:rsidRPr="00162E53">
              <w:rPr>
                <w:rFonts w:eastAsia="Times New Roman" w:cstheme="minorHAnsi"/>
                <w:b/>
                <w:color w:val="000000"/>
                <w:sz w:val="24"/>
                <w:szCs w:val="24"/>
                <w:u w:val="single"/>
                <w:lang w:val="en-US"/>
              </w:rPr>
              <w:t>regeneraciju</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biološkog</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i</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ili</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genetskog</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materijla</w:t>
            </w:r>
            <w:proofErr w:type="spellEnd"/>
            <w:r w:rsidRPr="00162E53">
              <w:rPr>
                <w:rFonts w:eastAsia="Times New Roman" w:cstheme="minorHAnsi"/>
                <w:b/>
                <w:color w:val="000000"/>
                <w:sz w:val="24"/>
                <w:szCs w:val="24"/>
                <w:u w:val="single"/>
                <w:lang w:val="en-US"/>
              </w:rPr>
              <w:t xml:space="preserve"> - </w:t>
            </w:r>
            <w:proofErr w:type="spellStart"/>
            <w:r w:rsidRPr="00162E53">
              <w:rPr>
                <w:rFonts w:eastAsia="Times New Roman" w:cstheme="minorHAnsi"/>
                <w:b/>
                <w:color w:val="000000"/>
                <w:sz w:val="24"/>
                <w:szCs w:val="24"/>
                <w:u w:val="single"/>
                <w:lang w:val="en-US"/>
              </w:rPr>
              <w:t>akumulatorske</w:t>
            </w:r>
            <w:proofErr w:type="spellEnd"/>
            <w:r w:rsidRPr="00162E53">
              <w:rPr>
                <w:rFonts w:eastAsia="Times New Roman" w:cstheme="minorHAnsi"/>
                <w:b/>
                <w:color w:val="000000"/>
                <w:sz w:val="24"/>
                <w:szCs w:val="24"/>
                <w:u w:val="single"/>
                <w:lang w:val="en-US"/>
              </w:rPr>
              <w:t xml:space="preserve"> </w:t>
            </w:r>
            <w:proofErr w:type="spellStart"/>
            <w:r w:rsidRPr="00162E53">
              <w:rPr>
                <w:rFonts w:eastAsia="Times New Roman" w:cstheme="minorHAnsi"/>
                <w:b/>
                <w:color w:val="000000"/>
                <w:sz w:val="24"/>
                <w:szCs w:val="24"/>
                <w:u w:val="single"/>
                <w:lang w:val="en-US"/>
              </w:rPr>
              <w:t>škare</w:t>
            </w:r>
            <w:proofErr w:type="spellEnd"/>
            <w:r w:rsidRPr="00162E53">
              <w:rPr>
                <w:rFonts w:eastAsia="Times New Roman" w:cstheme="minorHAnsi"/>
                <w:b/>
                <w:color w:val="000000"/>
                <w:sz w:val="24"/>
                <w:szCs w:val="24"/>
                <w:u w:val="single"/>
                <w:lang w:val="en-US"/>
              </w:rPr>
              <w:t xml:space="preserve"> </w:t>
            </w:r>
          </w:p>
          <w:p w:rsidR="00162E53" w:rsidRPr="00162E53" w:rsidRDefault="00162E53" w:rsidP="00162E53">
            <w:pPr>
              <w:spacing w:after="4" w:line="249" w:lineRule="auto"/>
              <w:ind w:left="16"/>
              <w:jc w:val="both"/>
              <w:rPr>
                <w:rFonts w:eastAsia="Times New Roman" w:cstheme="minorHAnsi"/>
                <w:color w:val="000000"/>
                <w:sz w:val="24"/>
                <w:szCs w:val="24"/>
              </w:rPr>
            </w:pPr>
          </w:p>
          <w:p w:rsidR="00162E53" w:rsidRPr="00162E53" w:rsidRDefault="00162E53" w:rsidP="00162E53">
            <w:pPr>
              <w:spacing w:after="4" w:line="249" w:lineRule="auto"/>
              <w:ind w:left="16"/>
              <w:jc w:val="both"/>
              <w:rPr>
                <w:rFonts w:eastAsia="Times New Roman" w:cstheme="minorHAnsi"/>
                <w:color w:val="FF0000"/>
                <w:sz w:val="24"/>
                <w:szCs w:val="24"/>
              </w:rPr>
            </w:pPr>
            <w:r w:rsidRPr="00162E53">
              <w:rPr>
                <w:rFonts w:eastAsia="Times New Roman" w:cstheme="minorHAnsi"/>
                <w:b/>
                <w:color w:val="000000"/>
                <w:sz w:val="24"/>
                <w:szCs w:val="24"/>
              </w:rPr>
              <w:t>Ukupna procijenjena vrijednost nabave za Grupu 2: 1</w:t>
            </w:r>
            <w:r w:rsidRPr="00162E53">
              <w:rPr>
                <w:rFonts w:eastAsia="Times New Roman" w:cstheme="minorHAnsi"/>
                <w:b/>
                <w:color w:val="000000" w:themeColor="text1"/>
                <w:sz w:val="24"/>
                <w:szCs w:val="24"/>
              </w:rPr>
              <w:t>2.000,00</w:t>
            </w:r>
            <w:r w:rsidRPr="00162E53">
              <w:rPr>
                <w:rFonts w:eastAsia="Times New Roman" w:cstheme="minorHAnsi"/>
                <w:color w:val="000000" w:themeColor="text1"/>
                <w:sz w:val="24"/>
                <w:szCs w:val="24"/>
              </w:rPr>
              <w:t xml:space="preserve"> </w:t>
            </w:r>
            <w:r w:rsidRPr="00162E53">
              <w:rPr>
                <w:rFonts w:eastAsia="Times New Roman" w:cstheme="minorHAnsi"/>
                <w:color w:val="000000"/>
                <w:sz w:val="24"/>
                <w:szCs w:val="24"/>
              </w:rPr>
              <w:t>kuna bez PDV-a.</w:t>
            </w:r>
            <w:r w:rsidRPr="00162E53">
              <w:rPr>
                <w:rFonts w:eastAsia="Times New Roman" w:cstheme="minorHAnsi"/>
                <w:color w:val="FF0000"/>
                <w:sz w:val="24"/>
                <w:szCs w:val="24"/>
              </w:rPr>
              <w:t xml:space="preserve"> </w:t>
            </w:r>
          </w:p>
          <w:p w:rsidR="00162E53" w:rsidRPr="00162E53" w:rsidRDefault="00162E53" w:rsidP="00162E53">
            <w:pPr>
              <w:rPr>
                <w:rFonts w:cstheme="minorHAnsi"/>
                <w:b/>
                <w:sz w:val="24"/>
                <w:szCs w:val="24"/>
              </w:rPr>
            </w:pPr>
          </w:p>
          <w:p w:rsidR="00162E53" w:rsidRPr="00162E53" w:rsidRDefault="00162E53" w:rsidP="00162E53">
            <w:pPr>
              <w:rPr>
                <w:rFonts w:cstheme="minorHAnsi"/>
                <w:b/>
                <w:sz w:val="24"/>
                <w:szCs w:val="24"/>
              </w:rPr>
            </w:pPr>
            <w:r w:rsidRPr="00162E53">
              <w:rPr>
                <w:rFonts w:cstheme="minorHAnsi"/>
                <w:b/>
                <w:sz w:val="24"/>
                <w:szCs w:val="24"/>
              </w:rPr>
              <w:t>Akumulatorske škare za rezidbu</w:t>
            </w:r>
          </w:p>
          <w:p w:rsidR="00162E53" w:rsidRPr="00162E53" w:rsidRDefault="00162E53" w:rsidP="00162E53">
            <w:pPr>
              <w:rPr>
                <w:rFonts w:cstheme="minorHAnsi"/>
                <w:sz w:val="24"/>
                <w:szCs w:val="24"/>
              </w:rPr>
            </w:pPr>
            <w:r w:rsidRPr="00162E53">
              <w:rPr>
                <w:rFonts w:cstheme="minorHAnsi"/>
                <w:b/>
                <w:sz w:val="24"/>
                <w:szCs w:val="24"/>
              </w:rPr>
              <w:t xml:space="preserve">Težina: </w:t>
            </w:r>
            <w:r w:rsidRPr="00162E53">
              <w:rPr>
                <w:rFonts w:cstheme="minorHAnsi"/>
                <w:sz w:val="24"/>
                <w:szCs w:val="24"/>
              </w:rPr>
              <w:t>do</w:t>
            </w:r>
            <w:r w:rsidRPr="00162E53">
              <w:rPr>
                <w:rFonts w:cstheme="minorHAnsi"/>
                <w:b/>
                <w:sz w:val="24"/>
                <w:szCs w:val="24"/>
              </w:rPr>
              <w:t xml:space="preserve"> </w:t>
            </w:r>
            <w:r w:rsidRPr="00162E53">
              <w:rPr>
                <w:rFonts w:cstheme="minorHAnsi"/>
                <w:sz w:val="24"/>
                <w:szCs w:val="24"/>
              </w:rPr>
              <w:t>maksimalno</w:t>
            </w:r>
            <w:r>
              <w:rPr>
                <w:rFonts w:cstheme="minorHAnsi"/>
                <w:sz w:val="24"/>
                <w:szCs w:val="24"/>
              </w:rPr>
              <w:t xml:space="preserve"> </w:t>
            </w:r>
            <w:r w:rsidRPr="00162E53">
              <w:rPr>
                <w:rFonts w:cstheme="minorHAnsi"/>
                <w:sz w:val="24"/>
                <w:szCs w:val="24"/>
              </w:rPr>
              <w:t>900 g</w:t>
            </w:r>
          </w:p>
          <w:p w:rsidR="00162E53" w:rsidRPr="00162E53" w:rsidRDefault="00162E53" w:rsidP="00162E53">
            <w:pPr>
              <w:rPr>
                <w:rFonts w:cstheme="minorHAnsi"/>
                <w:b/>
                <w:sz w:val="24"/>
                <w:szCs w:val="24"/>
              </w:rPr>
            </w:pPr>
            <w:r w:rsidRPr="00162E53">
              <w:rPr>
                <w:rFonts w:cstheme="minorHAnsi"/>
                <w:b/>
                <w:sz w:val="24"/>
                <w:szCs w:val="24"/>
              </w:rPr>
              <w:t xml:space="preserve">Otvor škara: </w:t>
            </w:r>
            <w:r w:rsidRPr="00162E53">
              <w:rPr>
                <w:rFonts w:cstheme="minorHAnsi"/>
                <w:sz w:val="24"/>
                <w:szCs w:val="24"/>
              </w:rPr>
              <w:t>70 mm</w:t>
            </w:r>
          </w:p>
          <w:p w:rsidR="00162E53" w:rsidRPr="00162E53" w:rsidRDefault="00162E53" w:rsidP="00162E53">
            <w:pPr>
              <w:rPr>
                <w:rFonts w:cstheme="minorHAnsi"/>
                <w:sz w:val="24"/>
                <w:szCs w:val="24"/>
              </w:rPr>
            </w:pPr>
            <w:r w:rsidRPr="00162E53">
              <w:rPr>
                <w:rFonts w:cstheme="minorHAnsi"/>
                <w:b/>
                <w:sz w:val="24"/>
                <w:szCs w:val="24"/>
              </w:rPr>
              <w:t xml:space="preserve">Debljina reza: </w:t>
            </w:r>
            <w:r w:rsidRPr="00162E53">
              <w:rPr>
                <w:rFonts w:cstheme="minorHAnsi"/>
                <w:sz w:val="24"/>
                <w:szCs w:val="24"/>
              </w:rPr>
              <w:t>45 mm</w:t>
            </w:r>
          </w:p>
          <w:p w:rsidR="00162E53" w:rsidRPr="00162E53" w:rsidRDefault="00162E53" w:rsidP="00162E53">
            <w:pPr>
              <w:rPr>
                <w:rFonts w:cstheme="minorHAnsi"/>
                <w:sz w:val="24"/>
                <w:szCs w:val="24"/>
              </w:rPr>
            </w:pPr>
            <w:r w:rsidRPr="00162E53">
              <w:rPr>
                <w:rFonts w:cstheme="minorHAnsi"/>
                <w:b/>
                <w:sz w:val="24"/>
                <w:szCs w:val="24"/>
              </w:rPr>
              <w:t>Brzina vrha oštrice (mm/s</w:t>
            </w:r>
            <w:r w:rsidRPr="00162E53">
              <w:rPr>
                <w:rFonts w:cstheme="minorHAnsi"/>
                <w:sz w:val="24"/>
                <w:szCs w:val="24"/>
              </w:rPr>
              <w:t xml:space="preserve">): </w:t>
            </w:r>
            <w:r w:rsidR="00E164A9">
              <w:rPr>
                <w:rFonts w:cstheme="minorHAnsi"/>
                <w:sz w:val="24"/>
                <w:szCs w:val="24"/>
              </w:rPr>
              <w:t xml:space="preserve">minimalno </w:t>
            </w:r>
            <w:r w:rsidRPr="00162E53">
              <w:rPr>
                <w:rFonts w:cstheme="minorHAnsi"/>
                <w:sz w:val="24"/>
                <w:szCs w:val="24"/>
              </w:rPr>
              <w:t>240</w:t>
            </w:r>
          </w:p>
          <w:p w:rsidR="00E164A9" w:rsidRDefault="00162E53" w:rsidP="00162E53">
            <w:pPr>
              <w:rPr>
                <w:rFonts w:cstheme="minorHAnsi"/>
                <w:b/>
                <w:sz w:val="24"/>
                <w:szCs w:val="24"/>
              </w:rPr>
            </w:pPr>
            <w:r w:rsidRPr="00162E53">
              <w:rPr>
                <w:rFonts w:cstheme="minorHAnsi"/>
                <w:b/>
                <w:sz w:val="24"/>
                <w:szCs w:val="24"/>
              </w:rPr>
              <w:t>Prilagodba širine otvora</w:t>
            </w:r>
          </w:p>
          <w:p w:rsidR="00162E53" w:rsidRPr="00162E53" w:rsidRDefault="00162E53" w:rsidP="00162E53">
            <w:pPr>
              <w:rPr>
                <w:rFonts w:cstheme="minorHAnsi"/>
                <w:b/>
                <w:sz w:val="24"/>
                <w:szCs w:val="24"/>
              </w:rPr>
            </w:pPr>
            <w:r w:rsidRPr="00162E53">
              <w:rPr>
                <w:rFonts w:cstheme="minorHAnsi"/>
                <w:b/>
                <w:sz w:val="24"/>
                <w:szCs w:val="24"/>
              </w:rPr>
              <w:t>Ugrađen prikaz statusa baterije</w:t>
            </w:r>
          </w:p>
          <w:p w:rsidR="00162E53" w:rsidRPr="00162E53" w:rsidRDefault="00162E53" w:rsidP="00162E53">
            <w:pPr>
              <w:rPr>
                <w:rFonts w:cstheme="minorHAnsi"/>
                <w:sz w:val="24"/>
                <w:szCs w:val="24"/>
              </w:rPr>
            </w:pPr>
            <w:r w:rsidRPr="00162E53">
              <w:rPr>
                <w:rFonts w:cstheme="minorHAnsi"/>
                <w:b/>
                <w:sz w:val="24"/>
                <w:szCs w:val="24"/>
              </w:rPr>
              <w:t>Aluminijsko tijelo</w:t>
            </w:r>
            <w:r>
              <w:rPr>
                <w:rFonts w:cstheme="minorHAnsi"/>
                <w:b/>
                <w:sz w:val="24"/>
                <w:szCs w:val="24"/>
              </w:rPr>
              <w:t xml:space="preserve"> ili jednakovrijedno</w:t>
            </w:r>
          </w:p>
          <w:p w:rsidR="00162E53" w:rsidRPr="00162E53" w:rsidRDefault="00162E53" w:rsidP="00162E53">
            <w:pPr>
              <w:rPr>
                <w:rFonts w:cstheme="minorHAnsi"/>
                <w:b/>
                <w:sz w:val="24"/>
                <w:szCs w:val="24"/>
              </w:rPr>
            </w:pPr>
            <w:r w:rsidRPr="00162E53">
              <w:rPr>
                <w:rFonts w:cstheme="minorHAnsi"/>
                <w:b/>
                <w:sz w:val="24"/>
                <w:szCs w:val="24"/>
              </w:rPr>
              <w:t xml:space="preserve">Težina baterije: </w:t>
            </w:r>
            <w:r w:rsidRPr="00162E53">
              <w:rPr>
                <w:rFonts w:cstheme="minorHAnsi"/>
                <w:sz w:val="24"/>
                <w:szCs w:val="24"/>
              </w:rPr>
              <w:t xml:space="preserve">do </w:t>
            </w:r>
            <w:r>
              <w:rPr>
                <w:rFonts w:cstheme="minorHAnsi"/>
                <w:sz w:val="24"/>
                <w:szCs w:val="24"/>
              </w:rPr>
              <w:t xml:space="preserve">maksimalno </w:t>
            </w:r>
            <w:r w:rsidRPr="00162E53">
              <w:rPr>
                <w:rFonts w:cstheme="minorHAnsi"/>
                <w:sz w:val="24"/>
                <w:szCs w:val="24"/>
              </w:rPr>
              <w:t>900g</w:t>
            </w:r>
          </w:p>
          <w:p w:rsidR="00162E53" w:rsidRDefault="00162E53" w:rsidP="00162E53">
            <w:pPr>
              <w:rPr>
                <w:rFonts w:cstheme="minorHAnsi"/>
                <w:b/>
                <w:sz w:val="24"/>
                <w:szCs w:val="24"/>
              </w:rPr>
            </w:pPr>
            <w:r w:rsidRPr="00162E53">
              <w:rPr>
                <w:rFonts w:cstheme="minorHAnsi"/>
                <w:b/>
                <w:sz w:val="24"/>
                <w:szCs w:val="24"/>
              </w:rPr>
              <w:t>Sistem za zaštitu šake</w:t>
            </w:r>
          </w:p>
          <w:p w:rsidR="00162E53" w:rsidRPr="00162E53" w:rsidRDefault="00162E53" w:rsidP="00162E53">
            <w:pPr>
              <w:rPr>
                <w:rFonts w:cstheme="minorHAnsi"/>
                <w:b/>
                <w:sz w:val="24"/>
                <w:szCs w:val="24"/>
              </w:rPr>
            </w:pPr>
            <w:r w:rsidRPr="00162E53">
              <w:rPr>
                <w:rFonts w:cstheme="minorHAnsi"/>
                <w:b/>
                <w:sz w:val="24"/>
                <w:szCs w:val="24"/>
              </w:rPr>
              <w:t xml:space="preserve">Kapacitet baterije: </w:t>
            </w:r>
            <w:r w:rsidRPr="00162E53">
              <w:rPr>
                <w:rFonts w:cstheme="minorHAnsi"/>
                <w:sz w:val="24"/>
                <w:szCs w:val="24"/>
              </w:rPr>
              <w:t xml:space="preserve">do </w:t>
            </w:r>
            <w:r>
              <w:rPr>
                <w:rFonts w:cstheme="minorHAnsi"/>
                <w:sz w:val="24"/>
                <w:szCs w:val="24"/>
              </w:rPr>
              <w:t>minimalno 9</w:t>
            </w:r>
            <w:r w:rsidRPr="00162E53">
              <w:rPr>
                <w:rFonts w:cstheme="minorHAnsi"/>
                <w:sz w:val="24"/>
                <w:szCs w:val="24"/>
              </w:rPr>
              <w:t xml:space="preserve"> sati</w:t>
            </w:r>
          </w:p>
          <w:p w:rsidR="00162E53" w:rsidRPr="00162E53" w:rsidRDefault="00162E53" w:rsidP="00162E53">
            <w:pPr>
              <w:rPr>
                <w:rFonts w:cstheme="minorHAnsi"/>
                <w:b/>
                <w:sz w:val="24"/>
                <w:szCs w:val="24"/>
              </w:rPr>
            </w:pPr>
            <w:r w:rsidRPr="00162E53">
              <w:rPr>
                <w:rFonts w:cstheme="minorHAnsi"/>
                <w:b/>
                <w:sz w:val="24"/>
                <w:szCs w:val="24"/>
              </w:rPr>
              <w:t xml:space="preserve">Vrijeme punjenja: </w:t>
            </w:r>
            <w:r w:rsidRPr="00162E53">
              <w:rPr>
                <w:rFonts w:cstheme="minorHAnsi"/>
                <w:sz w:val="24"/>
                <w:szCs w:val="24"/>
              </w:rPr>
              <w:t xml:space="preserve">do </w:t>
            </w:r>
            <w:r w:rsidR="00E164A9">
              <w:rPr>
                <w:rFonts w:cstheme="minorHAnsi"/>
                <w:sz w:val="24"/>
                <w:szCs w:val="24"/>
              </w:rPr>
              <w:t xml:space="preserve">maksimalno </w:t>
            </w:r>
            <w:r w:rsidRPr="00162E53">
              <w:rPr>
                <w:rFonts w:cstheme="minorHAnsi"/>
                <w:sz w:val="24"/>
                <w:szCs w:val="24"/>
              </w:rPr>
              <w:t xml:space="preserve"> </w:t>
            </w:r>
            <w:r w:rsidR="00E164A9">
              <w:rPr>
                <w:rFonts w:cstheme="minorHAnsi"/>
                <w:sz w:val="24"/>
                <w:szCs w:val="24"/>
              </w:rPr>
              <w:t>2</w:t>
            </w:r>
            <w:r w:rsidRPr="00162E53">
              <w:rPr>
                <w:rFonts w:cstheme="minorHAnsi"/>
                <w:sz w:val="24"/>
                <w:szCs w:val="24"/>
              </w:rPr>
              <w:t xml:space="preserve">h </w:t>
            </w:r>
          </w:p>
          <w:p w:rsidR="00162E53" w:rsidRPr="00162E53" w:rsidRDefault="00E164A9" w:rsidP="00162E53">
            <w:pPr>
              <w:rPr>
                <w:rFonts w:cstheme="minorHAnsi"/>
                <w:b/>
                <w:sz w:val="24"/>
                <w:szCs w:val="24"/>
              </w:rPr>
            </w:pPr>
            <w:r>
              <w:rPr>
                <w:rFonts w:cstheme="minorHAnsi"/>
                <w:b/>
                <w:sz w:val="24"/>
                <w:szCs w:val="24"/>
              </w:rPr>
              <w:t xml:space="preserve">Jamstveni rok </w:t>
            </w:r>
            <w:r w:rsidR="00162E53" w:rsidRPr="00162E53">
              <w:rPr>
                <w:rFonts w:cstheme="minorHAnsi"/>
                <w:b/>
                <w:sz w:val="24"/>
                <w:szCs w:val="24"/>
              </w:rPr>
              <w:t xml:space="preserve">: </w:t>
            </w:r>
            <w:r>
              <w:rPr>
                <w:rFonts w:cstheme="minorHAnsi"/>
                <w:sz w:val="24"/>
                <w:szCs w:val="24"/>
              </w:rPr>
              <w:t xml:space="preserve">minimalno </w:t>
            </w:r>
            <w:r w:rsidR="00162E53" w:rsidRPr="00162E53">
              <w:rPr>
                <w:rFonts w:cstheme="minorHAnsi"/>
                <w:sz w:val="24"/>
                <w:szCs w:val="24"/>
              </w:rPr>
              <w:t xml:space="preserve"> 36 mjeseci</w:t>
            </w:r>
          </w:p>
          <w:p w:rsidR="00162E53" w:rsidRPr="00162E53" w:rsidRDefault="00162E53" w:rsidP="00162E53">
            <w:pPr>
              <w:rPr>
                <w:rFonts w:cstheme="minorHAnsi"/>
                <w:sz w:val="24"/>
                <w:szCs w:val="24"/>
              </w:rPr>
            </w:pPr>
            <w:r w:rsidRPr="00162E53">
              <w:rPr>
                <w:rFonts w:cstheme="minorHAnsi"/>
                <w:b/>
                <w:sz w:val="24"/>
                <w:szCs w:val="24"/>
              </w:rPr>
              <w:t xml:space="preserve">Produžetak teleskopski: </w:t>
            </w:r>
            <w:r w:rsidRPr="00162E53">
              <w:rPr>
                <w:rFonts w:cstheme="minorHAnsi"/>
                <w:sz w:val="24"/>
                <w:szCs w:val="24"/>
              </w:rPr>
              <w:t>1,2 - 2,0 m</w:t>
            </w:r>
          </w:p>
          <w:p w:rsidR="00162E53" w:rsidRPr="00162E53" w:rsidRDefault="00162E53" w:rsidP="00162E53">
            <w:pPr>
              <w:rPr>
                <w:rFonts w:cstheme="minorHAnsi"/>
                <w:sz w:val="24"/>
                <w:szCs w:val="24"/>
              </w:rPr>
            </w:pPr>
          </w:p>
          <w:p w:rsidR="00162E53" w:rsidRPr="00162E53" w:rsidRDefault="00162E53" w:rsidP="00162E53">
            <w:pPr>
              <w:rPr>
                <w:rFonts w:cstheme="minorHAnsi"/>
                <w:b/>
                <w:sz w:val="24"/>
                <w:szCs w:val="24"/>
              </w:rPr>
            </w:pPr>
          </w:p>
          <w:p w:rsidR="00FB08D6" w:rsidRPr="00162E53" w:rsidRDefault="00FB08D6" w:rsidP="00162E53">
            <w:pPr>
              <w:rPr>
                <w:rFonts w:eastAsia="Times New Roman" w:cstheme="minorHAnsi"/>
                <w:color w:val="000000"/>
                <w:sz w:val="24"/>
                <w:szCs w:val="24"/>
                <w:highlight w:val="yellow"/>
              </w:rPr>
            </w:pPr>
          </w:p>
        </w:tc>
        <w:tc>
          <w:tcPr>
            <w:tcW w:w="992" w:type="dxa"/>
            <w:tcBorders>
              <w:top w:val="single" w:sz="4" w:space="0" w:color="000000"/>
              <w:left w:val="single" w:sz="4" w:space="0" w:color="000000"/>
              <w:bottom w:val="single" w:sz="4" w:space="0" w:color="auto"/>
              <w:right w:val="single" w:sz="4" w:space="0" w:color="000000"/>
            </w:tcBorders>
          </w:tcPr>
          <w:p w:rsidR="00FB08D6" w:rsidRPr="00162E53" w:rsidRDefault="00162E53" w:rsidP="00162E53">
            <w:pPr>
              <w:ind w:left="2"/>
              <w:jc w:val="center"/>
              <w:rPr>
                <w:rFonts w:eastAsia="Times New Roman" w:cstheme="minorHAnsi"/>
                <w:color w:val="000000"/>
                <w:sz w:val="24"/>
                <w:szCs w:val="24"/>
              </w:rPr>
            </w:pPr>
            <w:r>
              <w:rPr>
                <w:rFonts w:eastAsia="Times New Roman" w:cstheme="minorHAnsi"/>
                <w:color w:val="000000"/>
                <w:sz w:val="24"/>
                <w:szCs w:val="24"/>
              </w:rPr>
              <w:t>komplet</w:t>
            </w:r>
          </w:p>
        </w:tc>
        <w:tc>
          <w:tcPr>
            <w:tcW w:w="992" w:type="dxa"/>
            <w:tcBorders>
              <w:top w:val="single" w:sz="4" w:space="0" w:color="000000"/>
              <w:left w:val="single" w:sz="4" w:space="0" w:color="000000"/>
              <w:bottom w:val="single" w:sz="4" w:space="0" w:color="auto"/>
              <w:right w:val="single" w:sz="4" w:space="0" w:color="000000"/>
            </w:tcBorders>
          </w:tcPr>
          <w:p w:rsidR="00FB08D6" w:rsidRPr="00162E53" w:rsidRDefault="00162E53" w:rsidP="00162E53">
            <w:pPr>
              <w:ind w:right="53"/>
              <w:jc w:val="center"/>
              <w:rPr>
                <w:rFonts w:eastAsia="Times New Roman" w:cstheme="minorHAnsi"/>
                <w:color w:val="000000"/>
                <w:sz w:val="24"/>
                <w:szCs w:val="24"/>
              </w:rPr>
            </w:pPr>
            <w:r>
              <w:rPr>
                <w:rFonts w:eastAsia="Times New Roman" w:cstheme="minorHAnsi"/>
                <w:color w:val="000000"/>
                <w:sz w:val="24"/>
                <w:szCs w:val="24"/>
              </w:rPr>
              <w:t>1</w:t>
            </w:r>
          </w:p>
        </w:tc>
        <w:tc>
          <w:tcPr>
            <w:tcW w:w="1276" w:type="dxa"/>
            <w:tcBorders>
              <w:top w:val="single" w:sz="4" w:space="0" w:color="000000"/>
              <w:left w:val="single" w:sz="4" w:space="0" w:color="000000"/>
              <w:bottom w:val="single" w:sz="4" w:space="0" w:color="auto"/>
              <w:right w:val="single" w:sz="4" w:space="0" w:color="000000"/>
            </w:tcBorders>
          </w:tcPr>
          <w:p w:rsidR="00FB08D6" w:rsidRPr="00162E53" w:rsidRDefault="00FB08D6" w:rsidP="00162E53">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c>
          <w:tcPr>
            <w:tcW w:w="2551" w:type="dxa"/>
            <w:tcBorders>
              <w:top w:val="single" w:sz="4" w:space="0" w:color="000000"/>
              <w:left w:val="single" w:sz="4" w:space="0" w:color="000000"/>
              <w:bottom w:val="single" w:sz="4" w:space="0" w:color="auto"/>
              <w:right w:val="single" w:sz="4" w:space="0" w:color="000000"/>
            </w:tcBorders>
          </w:tcPr>
          <w:p w:rsidR="00FB08D6" w:rsidRPr="00162E53" w:rsidRDefault="00FB08D6" w:rsidP="00162E53">
            <w:pPr>
              <w:rPr>
                <w:rFonts w:eastAsia="Times New Roman" w:cstheme="minorHAnsi"/>
                <w:color w:val="000000"/>
                <w:sz w:val="24"/>
                <w:szCs w:val="24"/>
              </w:rPr>
            </w:pPr>
            <w:r w:rsidRPr="00162E53">
              <w:rPr>
                <w:rFonts w:eastAsia="Times New Roman" w:cstheme="minorHAnsi"/>
                <w:b/>
                <w:i/>
                <w:color w:val="000000"/>
                <w:sz w:val="24"/>
                <w:szCs w:val="24"/>
              </w:rPr>
              <w:t xml:space="preserve"> </w:t>
            </w:r>
          </w:p>
        </w:tc>
      </w:tr>
      <w:tr w:rsidR="00FB08D6" w:rsidRPr="00162E53" w:rsidTr="00162E53">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FB08D6" w:rsidRPr="00162E53" w:rsidRDefault="00FB08D6" w:rsidP="00162E53">
            <w:pPr>
              <w:rPr>
                <w:rFonts w:eastAsia="Times New Roman" w:cstheme="minorHAnsi"/>
                <w:b/>
                <w:i/>
                <w:color w:val="000000"/>
                <w:sz w:val="24"/>
                <w:szCs w:val="24"/>
              </w:rPr>
            </w:pPr>
            <w:r w:rsidRPr="00162E53">
              <w:rPr>
                <w:rFonts w:eastAsia="Times New Roman" w:cstheme="minorHAnsi"/>
                <w:b/>
                <w:color w:val="000000"/>
                <w:sz w:val="24"/>
                <w:szCs w:val="24"/>
              </w:rPr>
              <w:t>UKUPNO OSNOVICA bez PDV-a od 25%:</w:t>
            </w:r>
          </w:p>
        </w:tc>
      </w:tr>
      <w:tr w:rsidR="00FB08D6" w:rsidRPr="00162E53" w:rsidTr="00162E53">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FB08D6" w:rsidRPr="00162E53" w:rsidRDefault="00FB08D6" w:rsidP="00162E53">
            <w:pPr>
              <w:rPr>
                <w:rFonts w:eastAsia="Times New Roman" w:cstheme="minorHAnsi"/>
                <w:b/>
                <w:i/>
                <w:color w:val="000000"/>
                <w:sz w:val="24"/>
                <w:szCs w:val="24"/>
              </w:rPr>
            </w:pPr>
            <w:r w:rsidRPr="00162E53">
              <w:rPr>
                <w:rFonts w:eastAsia="Times New Roman" w:cstheme="minorHAnsi"/>
                <w:b/>
                <w:color w:val="000000"/>
                <w:sz w:val="24"/>
                <w:szCs w:val="24"/>
              </w:rPr>
              <w:t xml:space="preserve">PDV 25 %:  </w:t>
            </w:r>
          </w:p>
        </w:tc>
      </w:tr>
      <w:tr w:rsidR="00FB08D6" w:rsidRPr="00162E53" w:rsidTr="00162E53">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FB08D6" w:rsidRPr="00162E53" w:rsidRDefault="00FB08D6" w:rsidP="00162E53">
            <w:pPr>
              <w:rPr>
                <w:rFonts w:eastAsia="Times New Roman" w:cstheme="minorHAnsi"/>
                <w:b/>
                <w:i/>
                <w:color w:val="000000"/>
                <w:sz w:val="24"/>
                <w:szCs w:val="24"/>
              </w:rPr>
            </w:pPr>
            <w:r w:rsidRPr="00162E53">
              <w:rPr>
                <w:rFonts w:eastAsia="Times New Roman" w:cstheme="minorHAnsi"/>
                <w:b/>
                <w:color w:val="000000"/>
                <w:sz w:val="24"/>
                <w:szCs w:val="24"/>
              </w:rPr>
              <w:t xml:space="preserve">Ukupno s PDV-om:  </w:t>
            </w:r>
          </w:p>
        </w:tc>
      </w:tr>
    </w:tbl>
    <w:p w:rsidR="00FB08D6" w:rsidRPr="00162E53" w:rsidRDefault="00FB08D6" w:rsidP="00FB08D6">
      <w:pPr>
        <w:spacing w:after="0"/>
        <w:ind w:left="31"/>
        <w:jc w:val="right"/>
        <w:rPr>
          <w:rFonts w:eastAsia="Times New Roman" w:cstheme="minorHAnsi"/>
          <w:color w:val="000000"/>
          <w:sz w:val="24"/>
          <w:szCs w:val="24"/>
          <w:lang w:eastAsia="hr-HR"/>
        </w:rPr>
      </w:pPr>
    </w:p>
    <w:p w:rsidR="00FB08D6" w:rsidRPr="00162E53" w:rsidRDefault="00FB08D6" w:rsidP="00FB08D6">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M.P.</w:t>
      </w:r>
      <w:r w:rsidRPr="00162E53">
        <w:rPr>
          <w:rFonts w:eastAsia="Times New Roman" w:cstheme="minorHAnsi"/>
          <w:b/>
          <w:color w:val="000000"/>
          <w:sz w:val="24"/>
          <w:szCs w:val="24"/>
          <w:lang w:eastAsia="hr-HR"/>
        </w:rPr>
        <w:t xml:space="preserve">                       ___________________________</w:t>
      </w:r>
    </w:p>
    <w:p w:rsidR="00FB08D6" w:rsidRPr="0034634A" w:rsidRDefault="00FB08D6" w:rsidP="0034634A">
      <w:pPr>
        <w:spacing w:after="0"/>
        <w:ind w:left="31"/>
        <w:jc w:val="right"/>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Potpis ovlaštene osobe ponuditelja </w:t>
      </w: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lastRenderedPageBreak/>
        <w:t xml:space="preserve">Prilog </w:t>
      </w:r>
      <w:r w:rsidR="00FB08D6" w:rsidRPr="00162E53">
        <w:rPr>
          <w:rFonts w:eastAsia="Times New Roman" w:cstheme="minorHAnsi"/>
          <w:b/>
          <w:color w:val="000000"/>
          <w:sz w:val="24"/>
          <w:szCs w:val="24"/>
          <w:lang w:eastAsia="hr-HR"/>
        </w:rPr>
        <w:t>7</w:t>
      </w:r>
      <w:r w:rsidRPr="00162E53">
        <w:rPr>
          <w:rFonts w:eastAsia="Times New Roman" w:cstheme="minorHAnsi"/>
          <w:b/>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i/>
          <w:color w:val="000000"/>
          <w:sz w:val="24"/>
          <w:szCs w:val="24"/>
          <w:lang w:eastAsia="hr-HR"/>
        </w:rPr>
        <w:t xml:space="preserve"> </w:t>
      </w:r>
    </w:p>
    <w:p w:rsidR="0035292B" w:rsidRPr="0034634A" w:rsidRDefault="0035292B" w:rsidP="0034634A">
      <w:pPr>
        <w:keepNext/>
        <w:keepLines/>
        <w:spacing w:after="14" w:line="249" w:lineRule="auto"/>
        <w:ind w:left="26" w:hanging="10"/>
        <w:outlineLvl w:val="1"/>
        <w:rPr>
          <w:rFonts w:eastAsia="Times New Roman" w:cstheme="minorHAnsi"/>
          <w:b/>
          <w:color w:val="000000"/>
          <w:sz w:val="24"/>
          <w:szCs w:val="24"/>
          <w:lang w:eastAsia="hr-HR"/>
        </w:rPr>
      </w:pPr>
      <w:r w:rsidRPr="00162E53">
        <w:rPr>
          <w:rFonts w:eastAsia="Times New Roman" w:cstheme="minorHAnsi"/>
          <w:b/>
          <w:color w:val="000000"/>
          <w:sz w:val="24"/>
          <w:szCs w:val="24"/>
          <w:lang w:eastAsia="hr-HR"/>
        </w:rPr>
        <w:t xml:space="preserve">PODACI O PODUGOVARATELJIMA I DIJELU UGOVORA O NABAVI KOJI SE DAJE U PODUGOVOR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(priložiti samo ako se dio ugovora ustupa </w:t>
      </w:r>
      <w:proofErr w:type="spellStart"/>
      <w:r w:rsidRPr="00162E53">
        <w:rPr>
          <w:rFonts w:eastAsia="Times New Roman" w:cstheme="minorHAnsi"/>
          <w:color w:val="000000"/>
          <w:sz w:val="24"/>
          <w:szCs w:val="24"/>
          <w:lang w:eastAsia="hr-HR"/>
        </w:rPr>
        <w:t>podugovarateljima</w:t>
      </w:r>
      <w:proofErr w:type="spellEnd"/>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14" w:line="249"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1. Podaci o </w:t>
      </w:r>
      <w:proofErr w:type="spellStart"/>
      <w:r w:rsidRPr="00162E53">
        <w:rPr>
          <w:rFonts w:eastAsia="Times New Roman" w:cstheme="minorHAnsi"/>
          <w:b/>
          <w:color w:val="000000"/>
          <w:sz w:val="24"/>
          <w:szCs w:val="24"/>
          <w:lang w:eastAsia="hr-HR"/>
        </w:rPr>
        <w:t>podugovaretelju</w:t>
      </w:r>
      <w:proofErr w:type="spellEnd"/>
      <w:r w:rsidRPr="00162E53">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35292B" w:rsidRPr="00162E53" w:rsidTr="00970AD8">
        <w:trPr>
          <w:trHeight w:val="662"/>
        </w:trPr>
        <w:tc>
          <w:tcPr>
            <w:tcW w:w="3368"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Naziv </w:t>
            </w:r>
            <w:proofErr w:type="spellStart"/>
            <w:r w:rsidRPr="00162E53">
              <w:rPr>
                <w:rFonts w:eastAsia="Times New Roman" w:cstheme="minorHAnsi"/>
                <w:b/>
                <w:color w:val="000000"/>
                <w:sz w:val="24"/>
                <w:szCs w:val="24"/>
              </w:rPr>
              <w:t>podugovaratelja</w:t>
            </w:r>
            <w:proofErr w:type="spellEnd"/>
            <w:r w:rsidRPr="00162E53">
              <w:rPr>
                <w:rFonts w:eastAsia="Times New Roman" w:cstheme="minorHAnsi"/>
                <w:b/>
                <w:color w:val="000000"/>
                <w:sz w:val="24"/>
                <w:szCs w:val="24"/>
              </w:rPr>
              <w:t xml:space="preserve">: </w:t>
            </w:r>
          </w:p>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Adresa sjedišta:</w:t>
            </w:r>
            <w:r w:rsidRPr="00162E53">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OIB:</w:t>
            </w:r>
            <w:r w:rsidRPr="00162E53">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Broj IBAN računa:</w:t>
            </w:r>
            <w:r w:rsidRPr="00162E53">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ind w:left="69"/>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526"/>
        </w:trPr>
        <w:tc>
          <w:tcPr>
            <w:tcW w:w="3368" w:type="dxa"/>
            <w:tcBorders>
              <w:top w:val="single" w:sz="4" w:space="0" w:color="000000"/>
              <w:left w:val="single" w:sz="4" w:space="0" w:color="000000"/>
              <w:bottom w:val="single" w:sz="4" w:space="0" w:color="000000"/>
              <w:right w:val="nil"/>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Broj telefaksa: </w:t>
            </w:r>
          </w:p>
        </w:tc>
      </w:tr>
      <w:tr w:rsidR="0035292B" w:rsidRPr="00162E53" w:rsidTr="00970AD8">
        <w:trPr>
          <w:trHeight w:val="634"/>
        </w:trPr>
        <w:tc>
          <w:tcPr>
            <w:tcW w:w="3368" w:type="dxa"/>
            <w:tcBorders>
              <w:top w:val="single" w:sz="4" w:space="0" w:color="000000"/>
              <w:left w:val="single" w:sz="4" w:space="0" w:color="000000"/>
              <w:bottom w:val="single" w:sz="4" w:space="0" w:color="000000"/>
              <w:right w:val="nil"/>
            </w:tcBorders>
            <w:vAlign w:val="center"/>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Adresa e-pošte:</w:t>
            </w:r>
            <w:r w:rsidRPr="00162E53">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p>
        </w:tc>
      </w:tr>
      <w:tr w:rsidR="0035292B" w:rsidRPr="00162E53" w:rsidTr="00970AD8">
        <w:trPr>
          <w:trHeight w:val="562"/>
        </w:trPr>
        <w:tc>
          <w:tcPr>
            <w:tcW w:w="3368"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ind w:left="2"/>
              <w:rPr>
                <w:rFonts w:eastAsia="Times New Roman" w:cstheme="minorHAnsi"/>
                <w:color w:val="000000"/>
                <w:sz w:val="24"/>
                <w:szCs w:val="24"/>
              </w:rPr>
            </w:pPr>
            <w:r w:rsidRPr="00162E53">
              <w:rPr>
                <w:rFonts w:eastAsia="Times New Roman" w:cstheme="minorHAnsi"/>
                <w:b/>
                <w:color w:val="000000"/>
                <w:sz w:val="24"/>
                <w:szCs w:val="24"/>
              </w:rPr>
              <w:t xml:space="preserve">u sustavu PDV-a </w:t>
            </w:r>
            <w:r w:rsidRPr="00162E53">
              <w:rPr>
                <w:rFonts w:eastAsia="Times New Roman" w:cstheme="minorHAnsi"/>
                <w:color w:val="000000"/>
                <w:sz w:val="24"/>
                <w:szCs w:val="24"/>
              </w:rPr>
              <w:t xml:space="preserve">(zaokružiti) </w:t>
            </w:r>
          </w:p>
          <w:p w:rsidR="0035292B" w:rsidRPr="00162E53" w:rsidRDefault="0035292B" w:rsidP="0035292B">
            <w:pPr>
              <w:ind w:left="2"/>
              <w:rPr>
                <w:rFonts w:eastAsia="Times New Roman" w:cstheme="minorHAnsi"/>
                <w:color w:val="000000"/>
                <w:sz w:val="24"/>
                <w:szCs w:val="24"/>
              </w:rPr>
            </w:pPr>
            <w:r w:rsidRPr="00162E53">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ind w:left="10"/>
              <w:jc w:val="center"/>
              <w:rPr>
                <w:rFonts w:eastAsia="Times New Roman" w:cstheme="minorHAnsi"/>
                <w:color w:val="000000"/>
                <w:sz w:val="24"/>
                <w:szCs w:val="24"/>
              </w:rPr>
            </w:pPr>
            <w:r w:rsidRPr="00162E53">
              <w:rPr>
                <w:rFonts w:eastAsia="Times New Roman" w:cstheme="minorHAnsi"/>
                <w:b/>
                <w:color w:val="000000"/>
                <w:sz w:val="24"/>
                <w:szCs w:val="24"/>
              </w:rPr>
              <w:t>da        ne</w:t>
            </w:r>
            <w:r w:rsidRPr="00162E53">
              <w:rPr>
                <w:rFonts w:eastAsia="Times New Roman" w:cstheme="minorHAnsi"/>
                <w:color w:val="000000"/>
                <w:sz w:val="24"/>
                <w:szCs w:val="24"/>
              </w:rPr>
              <w:t xml:space="preserve"> </w:t>
            </w:r>
          </w:p>
        </w:tc>
      </w:tr>
    </w:tbl>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 </w:t>
      </w:r>
    </w:p>
    <w:p w:rsidR="0035292B" w:rsidRPr="00162E53" w:rsidRDefault="0035292B" w:rsidP="0035292B">
      <w:pPr>
        <w:spacing w:after="5" w:line="250" w:lineRule="auto"/>
        <w:ind w:left="45"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Podaci o dijelu ugovora koji se daje u podugovor </w:t>
      </w:r>
      <w:proofErr w:type="spellStart"/>
      <w:r w:rsidRPr="00162E53">
        <w:rPr>
          <w:rFonts w:eastAsia="Times New Roman" w:cstheme="minorHAnsi"/>
          <w:color w:val="000000"/>
          <w:sz w:val="24"/>
          <w:szCs w:val="24"/>
          <w:lang w:eastAsia="hr-HR"/>
        </w:rPr>
        <w:t>podugovaratelju</w:t>
      </w:r>
      <w:proofErr w:type="spellEnd"/>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35292B" w:rsidRPr="00162E53" w:rsidTr="0034634A">
        <w:trPr>
          <w:trHeight w:val="713"/>
        </w:trPr>
        <w:tc>
          <w:tcPr>
            <w:tcW w:w="3370"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 xml:space="preserve">Dio predmeta nabave – robe koju pruža </w:t>
            </w:r>
            <w:proofErr w:type="spellStart"/>
            <w:r w:rsidRPr="00162E53">
              <w:rPr>
                <w:rFonts w:eastAsia="Times New Roman" w:cstheme="minorHAnsi"/>
                <w:b/>
                <w:color w:val="000000"/>
                <w:sz w:val="24"/>
                <w:szCs w:val="24"/>
              </w:rPr>
              <w:t>podugovaratelj</w:t>
            </w:r>
            <w:proofErr w:type="spellEnd"/>
            <w:r w:rsidRPr="00162E53">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34634A">
        <w:trPr>
          <w:trHeight w:val="541"/>
        </w:trPr>
        <w:tc>
          <w:tcPr>
            <w:tcW w:w="3370"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rPr>
                <w:rFonts w:eastAsia="Times New Roman" w:cstheme="minorHAnsi"/>
                <w:color w:val="000000"/>
                <w:sz w:val="24"/>
                <w:szCs w:val="24"/>
              </w:rPr>
            </w:pPr>
            <w:r w:rsidRPr="00162E53">
              <w:rPr>
                <w:rFonts w:eastAsia="Times New Roman" w:cstheme="minorHAnsi"/>
                <w:b/>
                <w:color w:val="000000"/>
                <w:sz w:val="24"/>
                <w:szCs w:val="24"/>
              </w:rPr>
              <w:t>Količina:</w:t>
            </w:r>
            <w:r w:rsidRPr="00162E53">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jc w:val="both"/>
              <w:rPr>
                <w:rFonts w:eastAsia="Times New Roman" w:cstheme="minorHAnsi"/>
                <w:color w:val="000000"/>
                <w:sz w:val="24"/>
                <w:szCs w:val="24"/>
              </w:rPr>
            </w:pPr>
            <w:r w:rsidRPr="00162E53">
              <w:rPr>
                <w:rFonts w:eastAsia="Times New Roman" w:cstheme="minorHAnsi"/>
                <w:b/>
                <w:color w:val="000000"/>
                <w:sz w:val="24"/>
                <w:szCs w:val="24"/>
              </w:rPr>
              <w:t xml:space="preserve">Vrijednost robe koju pruža </w:t>
            </w:r>
            <w:proofErr w:type="spellStart"/>
            <w:r w:rsidRPr="00162E53">
              <w:rPr>
                <w:rFonts w:eastAsia="Times New Roman" w:cstheme="minorHAnsi"/>
                <w:b/>
                <w:color w:val="000000"/>
                <w:sz w:val="24"/>
                <w:szCs w:val="24"/>
              </w:rPr>
              <w:t>podugovaratelj</w:t>
            </w:r>
            <w:proofErr w:type="spellEnd"/>
            <w:r w:rsidRPr="00162E53">
              <w:rPr>
                <w:rFonts w:eastAsia="Times New Roman" w:cstheme="minorHAnsi"/>
                <w:b/>
                <w:color w:val="000000"/>
                <w:sz w:val="24"/>
                <w:szCs w:val="24"/>
              </w:rPr>
              <w:t xml:space="preserve"> (bez PDV-a):</w:t>
            </w:r>
            <w:r w:rsidRPr="00162E53">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35292B" w:rsidRPr="00162E53" w:rsidRDefault="0035292B" w:rsidP="0035292B">
            <w:pPr>
              <w:jc w:val="cente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jc w:val="center"/>
              <w:rPr>
                <w:rFonts w:eastAsia="Times New Roman" w:cstheme="minorHAnsi"/>
                <w:color w:val="000000"/>
                <w:sz w:val="24"/>
                <w:szCs w:val="24"/>
              </w:rPr>
            </w:pPr>
            <w:r w:rsidRPr="00162E53">
              <w:rPr>
                <w:rFonts w:eastAsia="Times New Roman" w:cstheme="minorHAnsi"/>
                <w:color w:val="000000"/>
                <w:sz w:val="24"/>
                <w:szCs w:val="24"/>
              </w:rPr>
              <w:t xml:space="preserve"> </w:t>
            </w:r>
          </w:p>
        </w:tc>
      </w:tr>
      <w:tr w:rsidR="0035292B" w:rsidRPr="00162E53" w:rsidTr="00970AD8">
        <w:trPr>
          <w:trHeight w:val="746"/>
        </w:trPr>
        <w:tc>
          <w:tcPr>
            <w:tcW w:w="3370"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jc w:val="both"/>
              <w:rPr>
                <w:rFonts w:eastAsia="Times New Roman" w:cstheme="minorHAnsi"/>
                <w:color w:val="000000"/>
                <w:sz w:val="24"/>
                <w:szCs w:val="24"/>
              </w:rPr>
            </w:pPr>
            <w:r w:rsidRPr="00162E53">
              <w:rPr>
                <w:rFonts w:eastAsia="Times New Roman" w:cstheme="minorHAnsi"/>
                <w:b/>
                <w:color w:val="000000"/>
                <w:sz w:val="24"/>
                <w:szCs w:val="24"/>
              </w:rPr>
              <w:t>Postotni dio ugovora koji se daje u podugovor:</w:t>
            </w:r>
            <w:r w:rsidRPr="00162E53">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p>
          <w:p w:rsidR="0035292B" w:rsidRPr="00162E53" w:rsidRDefault="0035292B" w:rsidP="0035292B">
            <w:pPr>
              <w:rPr>
                <w:rFonts w:eastAsia="Times New Roman" w:cstheme="minorHAnsi"/>
                <w:color w:val="000000"/>
                <w:sz w:val="24"/>
                <w:szCs w:val="24"/>
              </w:rPr>
            </w:pPr>
            <w:r w:rsidRPr="00162E53">
              <w:rPr>
                <w:rFonts w:eastAsia="Times New Roman" w:cstheme="minorHAnsi"/>
                <w:color w:val="000000"/>
                <w:sz w:val="24"/>
                <w:szCs w:val="24"/>
              </w:rPr>
              <w:t xml:space="preserve">                                                                          </w:t>
            </w:r>
            <w:r w:rsidRPr="00162E53">
              <w:rPr>
                <w:rFonts w:eastAsia="Times New Roman" w:cstheme="minorHAnsi"/>
                <w:b/>
                <w:color w:val="000000"/>
                <w:sz w:val="24"/>
                <w:szCs w:val="24"/>
              </w:rPr>
              <w:t xml:space="preserve"> % </w:t>
            </w:r>
          </w:p>
        </w:tc>
      </w:tr>
    </w:tbl>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4634A">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0"/>
        <w:ind w:left="31"/>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3" w:line="271" w:lineRule="auto"/>
        <w:ind w:left="26" w:hanging="10"/>
        <w:jc w:val="both"/>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_____________________________            M.P.                 _____________________________ </w:t>
      </w:r>
    </w:p>
    <w:p w:rsidR="0035292B" w:rsidRPr="00162E53" w:rsidRDefault="0035292B" w:rsidP="0035292B">
      <w:pPr>
        <w:tabs>
          <w:tab w:val="center" w:pos="6723"/>
        </w:tabs>
        <w:spacing w:after="3" w:line="271" w:lineRule="auto"/>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(Mjesto i datum)                                                   </w:t>
      </w:r>
      <w:r w:rsidRPr="00162E53">
        <w:rPr>
          <w:rFonts w:eastAsia="Times New Roman" w:cstheme="minorHAnsi"/>
          <w:color w:val="000000"/>
          <w:sz w:val="24"/>
          <w:szCs w:val="24"/>
          <w:lang w:eastAsia="hr-HR"/>
        </w:rPr>
        <w:tab/>
        <w:t xml:space="preserve">     (Potpis ovlaštene osobe ponuditelja) </w:t>
      </w:r>
    </w:p>
    <w:p w:rsidR="0035292B" w:rsidRPr="00162E53" w:rsidRDefault="0035292B" w:rsidP="0035292B">
      <w:pPr>
        <w:spacing w:after="0"/>
        <w:ind w:left="1098"/>
        <w:jc w:val="center"/>
        <w:rPr>
          <w:rFonts w:eastAsia="Times New Roman" w:cstheme="minorHAnsi"/>
          <w:color w:val="000000"/>
          <w:sz w:val="24"/>
          <w:szCs w:val="24"/>
          <w:lang w:eastAsia="hr-HR"/>
        </w:rPr>
      </w:pPr>
      <w:r w:rsidRPr="00162E53">
        <w:rPr>
          <w:rFonts w:eastAsia="Times New Roman" w:cstheme="minorHAnsi"/>
          <w:color w:val="000000"/>
          <w:sz w:val="24"/>
          <w:szCs w:val="24"/>
          <w:lang w:eastAsia="hr-HR"/>
        </w:rPr>
        <w:t xml:space="preserve"> </w:t>
      </w:r>
    </w:p>
    <w:p w:rsidR="0035292B" w:rsidRPr="00162E53" w:rsidRDefault="0035292B" w:rsidP="0035292B">
      <w:pPr>
        <w:spacing w:after="5" w:line="249"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Napomena:</w:t>
      </w:r>
      <w:r w:rsidRPr="00162E53">
        <w:rPr>
          <w:rFonts w:eastAsia="Times New Roman" w:cstheme="minorHAnsi"/>
          <w:color w:val="000000"/>
          <w:sz w:val="24"/>
          <w:szCs w:val="24"/>
          <w:lang w:eastAsia="hr-HR"/>
        </w:rPr>
        <w:t xml:space="preserve"> </w:t>
      </w:r>
    </w:p>
    <w:p w:rsidR="0035292B" w:rsidRPr="0034634A" w:rsidRDefault="0035292B" w:rsidP="0034634A">
      <w:pPr>
        <w:spacing w:after="5" w:line="249" w:lineRule="auto"/>
        <w:ind w:left="26" w:hanging="10"/>
        <w:rPr>
          <w:rFonts w:eastAsia="Times New Roman" w:cstheme="minorHAnsi"/>
          <w:color w:val="000000"/>
          <w:sz w:val="24"/>
          <w:szCs w:val="24"/>
          <w:lang w:eastAsia="hr-HR"/>
        </w:rPr>
      </w:pPr>
      <w:r w:rsidRPr="00162E53">
        <w:rPr>
          <w:rFonts w:eastAsia="Times New Roman" w:cstheme="minorHAnsi"/>
          <w:b/>
          <w:color w:val="000000"/>
          <w:sz w:val="24"/>
          <w:szCs w:val="24"/>
          <w:lang w:eastAsia="hr-HR"/>
        </w:rPr>
        <w:t xml:space="preserve">Ukoliko Ponuditelj namjerava angažirati veći broj </w:t>
      </w:r>
      <w:proofErr w:type="spellStart"/>
      <w:r w:rsidRPr="00162E53">
        <w:rPr>
          <w:rFonts w:eastAsia="Times New Roman" w:cstheme="minorHAnsi"/>
          <w:b/>
          <w:color w:val="000000"/>
          <w:sz w:val="24"/>
          <w:szCs w:val="24"/>
          <w:lang w:eastAsia="hr-HR"/>
        </w:rPr>
        <w:t>podizvoditelja</w:t>
      </w:r>
      <w:proofErr w:type="spellEnd"/>
      <w:r w:rsidRPr="00162E53">
        <w:rPr>
          <w:rFonts w:eastAsia="Times New Roman" w:cstheme="minorHAnsi"/>
          <w:b/>
          <w:color w:val="000000"/>
          <w:sz w:val="24"/>
          <w:szCs w:val="24"/>
          <w:lang w:eastAsia="hr-HR"/>
        </w:rPr>
        <w:t xml:space="preserve">, uz Ponudbeni list će dostaviti ovaj obrazac u onoliko primjeraka koliko je potrebno. </w:t>
      </w:r>
    </w:p>
    <w:p w:rsidR="0035292B" w:rsidRPr="00162E53" w:rsidRDefault="0035292B" w:rsidP="0035292B">
      <w:pPr>
        <w:rPr>
          <w:rFonts w:cstheme="minorHAnsi"/>
          <w:b/>
          <w:sz w:val="24"/>
          <w:szCs w:val="24"/>
          <w:lang w:val="en-US"/>
        </w:rPr>
      </w:pPr>
      <w:bookmarkStart w:id="5" w:name="_Toc66956147"/>
      <w:bookmarkStart w:id="6" w:name="_Toc86308519"/>
      <w:proofErr w:type="spellStart"/>
      <w:r w:rsidRPr="00162E53">
        <w:rPr>
          <w:rFonts w:cstheme="minorHAnsi"/>
          <w:b/>
          <w:sz w:val="24"/>
          <w:szCs w:val="24"/>
          <w:lang w:val="en-US"/>
        </w:rPr>
        <w:lastRenderedPageBreak/>
        <w:t>Prilog</w:t>
      </w:r>
      <w:proofErr w:type="spellEnd"/>
      <w:r w:rsidRPr="00162E53">
        <w:rPr>
          <w:rFonts w:cstheme="minorHAnsi"/>
          <w:b/>
          <w:sz w:val="24"/>
          <w:szCs w:val="24"/>
          <w:lang w:val="en-US"/>
        </w:rPr>
        <w:t xml:space="preserve"> </w:t>
      </w:r>
      <w:bookmarkEnd w:id="5"/>
      <w:r w:rsidRPr="00162E53">
        <w:rPr>
          <w:rFonts w:cstheme="minorHAnsi"/>
          <w:b/>
          <w:sz w:val="24"/>
          <w:szCs w:val="24"/>
          <w:lang w:val="en-US"/>
        </w:rPr>
        <w:t>5.</w:t>
      </w:r>
      <w:bookmarkEnd w:id="6"/>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bookmarkStart w:id="7" w:name="_Hlk58329276"/>
      <w:r w:rsidRPr="00162E53">
        <w:rPr>
          <w:rFonts w:cstheme="minorHAnsi"/>
          <w:b/>
          <w:bCs/>
          <w:color w:val="000000"/>
          <w:sz w:val="24"/>
          <w:szCs w:val="24"/>
        </w:rPr>
        <w:t>IZJAVA O NEPOSTOJANJU RAZLOGA ZA ISKLJUČENJE GOSPODARSKOG SUBJEKTA IZ ČLANKA 251. STAVKA 1. TOČKE 1 i 2. ZAKONA O JAVNOJ NABAVI</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Sukladno čl. 265. st. 2. u vezi s čl. 251. st. 1. Zakona o javnoj nabavi (NN 120/16) osoba ovlaštena za zastupanje gospodarskog subjekta daje sljedeću</w:t>
      </w:r>
    </w:p>
    <w:p w:rsidR="0035292B" w:rsidRPr="00162E53" w:rsidRDefault="0035292B" w:rsidP="0035292B">
      <w:pPr>
        <w:autoSpaceDE w:val="0"/>
        <w:autoSpaceDN w:val="0"/>
        <w:adjustRightInd w:val="0"/>
        <w:spacing w:after="0" w:line="240" w:lineRule="auto"/>
        <w:ind w:right="-425"/>
        <w:jc w:val="both"/>
        <w:rPr>
          <w:rFonts w:cstheme="minorHAnsi"/>
          <w:b/>
          <w:bCs/>
          <w:color w:val="000000"/>
          <w:sz w:val="24"/>
          <w:szCs w:val="24"/>
        </w:rPr>
      </w:pPr>
    </w:p>
    <w:p w:rsidR="0035292B" w:rsidRPr="00162E53" w:rsidRDefault="0035292B" w:rsidP="0035292B">
      <w:pPr>
        <w:autoSpaceDE w:val="0"/>
        <w:autoSpaceDN w:val="0"/>
        <w:adjustRightInd w:val="0"/>
        <w:spacing w:after="0" w:line="240" w:lineRule="auto"/>
        <w:ind w:right="-425"/>
        <w:jc w:val="center"/>
        <w:rPr>
          <w:rFonts w:cstheme="minorHAnsi"/>
          <w:color w:val="000000"/>
          <w:sz w:val="24"/>
          <w:szCs w:val="24"/>
        </w:rPr>
      </w:pPr>
      <w:r w:rsidRPr="00162E53">
        <w:rPr>
          <w:rFonts w:cstheme="minorHAnsi"/>
          <w:b/>
          <w:bCs/>
          <w:color w:val="000000"/>
          <w:sz w:val="24"/>
          <w:szCs w:val="24"/>
        </w:rPr>
        <w:t>I Z J A V U</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kojom ja __________________________ iz ____________________________________________</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ab/>
        <w:t xml:space="preserve">             (ime i prezime)                                         (adresa stanovanja) </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broj osobne iskaznice ______________izdane od _____________________________</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 xml:space="preserve">kao ovlaštena osoba za zastupanje gospodarskog subjekta </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______________________________________________________________________</w:t>
      </w:r>
    </w:p>
    <w:p w:rsidR="0035292B" w:rsidRPr="00162E53" w:rsidRDefault="0035292B" w:rsidP="0035292B">
      <w:pPr>
        <w:autoSpaceDE w:val="0"/>
        <w:autoSpaceDN w:val="0"/>
        <w:adjustRightInd w:val="0"/>
        <w:spacing w:after="0" w:line="240" w:lineRule="auto"/>
        <w:ind w:right="-425" w:firstLine="708"/>
        <w:rPr>
          <w:rFonts w:cstheme="minorHAnsi"/>
          <w:color w:val="000000"/>
          <w:sz w:val="24"/>
          <w:szCs w:val="24"/>
        </w:rPr>
      </w:pPr>
      <w:r w:rsidRPr="00162E53">
        <w:rPr>
          <w:rFonts w:cstheme="minorHAnsi"/>
          <w:color w:val="000000"/>
          <w:sz w:val="24"/>
          <w:szCs w:val="24"/>
        </w:rPr>
        <w:t xml:space="preserve">(naziv i adresa gospodarskog subjekta, OIB ili identifikacijski broj u zemlji poslovnog </w:t>
      </w:r>
      <w:proofErr w:type="spellStart"/>
      <w:r w:rsidRPr="00162E53">
        <w:rPr>
          <w:rFonts w:cstheme="minorHAnsi"/>
          <w:color w:val="000000"/>
          <w:sz w:val="24"/>
          <w:szCs w:val="24"/>
        </w:rPr>
        <w:t>nastana</w:t>
      </w:r>
      <w:proofErr w:type="spellEnd"/>
      <w:r w:rsidRPr="00162E53">
        <w:rPr>
          <w:rFonts w:cstheme="minorHAnsi"/>
          <w:color w:val="000000"/>
          <w:sz w:val="24"/>
          <w:szCs w:val="24"/>
        </w:rPr>
        <w:t xml:space="preserve">) </w:t>
      </w:r>
    </w:p>
    <w:p w:rsidR="0035292B" w:rsidRPr="00162E53" w:rsidRDefault="0035292B" w:rsidP="0035292B">
      <w:pPr>
        <w:autoSpaceDE w:val="0"/>
        <w:autoSpaceDN w:val="0"/>
        <w:adjustRightInd w:val="0"/>
        <w:spacing w:after="0" w:line="240" w:lineRule="auto"/>
        <w:ind w:right="-425" w:firstLine="708"/>
        <w:rPr>
          <w:rFonts w:cstheme="minorHAnsi"/>
          <w:color w:val="000000"/>
          <w:sz w:val="24"/>
          <w:szCs w:val="24"/>
        </w:rPr>
      </w:pPr>
    </w:p>
    <w:bookmarkEnd w:id="7"/>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sz w:val="24"/>
          <w:szCs w:val="24"/>
        </w:rPr>
        <w:t xml:space="preserve">Pod materijalnom i kaznenom odgovornošću izjavljujem </w:t>
      </w:r>
      <w:r w:rsidRPr="00162E53">
        <w:rPr>
          <w:rFonts w:cstheme="minorHAnsi"/>
          <w:b/>
          <w:bCs/>
          <w:sz w:val="24"/>
          <w:szCs w:val="24"/>
        </w:rPr>
        <w:t>za sebe osobno</w:t>
      </w:r>
      <w:r w:rsidRPr="00162E53">
        <w:rPr>
          <w:rFonts w:cstheme="minorHAnsi"/>
          <w:sz w:val="24"/>
          <w:szCs w:val="24"/>
        </w:rPr>
        <w:t xml:space="preserve"> (kao osoba ovlaštena za zastupanje pravne osobe) i </w:t>
      </w:r>
      <w:r w:rsidRPr="00162E53">
        <w:rPr>
          <w:rFonts w:cstheme="minorHAnsi"/>
          <w:b/>
          <w:bCs/>
          <w:sz w:val="24"/>
          <w:szCs w:val="24"/>
        </w:rPr>
        <w:t>za gospodarski subjekt</w:t>
      </w:r>
      <w:r w:rsidRPr="00162E53">
        <w:rPr>
          <w:rFonts w:cstheme="minorHAnsi"/>
          <w:sz w:val="24"/>
          <w:szCs w:val="24"/>
        </w:rPr>
        <w:t xml:space="preserve"> (pravnu osobu) i </w:t>
      </w:r>
      <w:r w:rsidRPr="00162E53">
        <w:rPr>
          <w:rFonts w:cstheme="minorHAnsi"/>
          <w:b/>
          <w:bCs/>
          <w:sz w:val="24"/>
          <w:szCs w:val="24"/>
        </w:rPr>
        <w:t>za sve osobe koje su članovi upravnog, upravljačkog ili nadzornog tijela ili imaju ovlasti zastupanja, donošenja odluka ili nadzora gospodarskog subjekta</w:t>
      </w:r>
      <w:r w:rsidRPr="00162E53">
        <w:rPr>
          <w:rFonts w:cstheme="minorHAnsi"/>
          <w:b/>
          <w:bCs/>
          <w:sz w:val="24"/>
          <w:szCs w:val="24"/>
          <w:vertAlign w:val="superscript"/>
        </w:rPr>
        <w:footnoteReference w:id="1"/>
      </w:r>
      <w:r w:rsidRPr="00162E53">
        <w:rPr>
          <w:rFonts w:cstheme="minorHAnsi"/>
          <w:sz w:val="24"/>
          <w:szCs w:val="24"/>
        </w:rPr>
        <w:t>,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w:t>
      </w:r>
      <w:r w:rsidRPr="00162E53">
        <w:rPr>
          <w:rFonts w:cstheme="minorHAnsi"/>
          <w:color w:val="000000"/>
          <w:sz w:val="24"/>
          <w:szCs w:val="24"/>
        </w:rPr>
        <w:t xml:space="preserve">  </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sudjelovanje u zločinačkoj organizaciji,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328. (zločinačko udruženje) i članka 329. (počinjenje kaznenog djela u sastavu zločinačkog udruženja )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333. (udruživanje za počinjenje kaznenih djela), iz Kaznenog zakona (Narodne novine br. 110/97., 27/98., 50/00., 129/00., 51/01., 111/03., 190/03., 105/04., 84/05., 71/06., 110/07., 152/08., 57/11., 77/11. i 143/12.)</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korupciju,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xml:space="preserve">- članka 294.a (primanje mita u gospodarskom poslovanju), članka 294.b (davanje mita </w:t>
      </w:r>
      <w:r w:rsidRPr="00162E53">
        <w:rPr>
          <w:rFonts w:eastAsia="Calibri" w:cstheme="minorHAnsi"/>
          <w:sz w:val="24"/>
          <w:szCs w:val="24"/>
        </w:rPr>
        <w:lastRenderedPageBreak/>
        <w:t>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prijevaru,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236. (prijevara), članka 247. (prijevara u gospodarskom poslovanju), članka 256. (utaja poreza ili carine) i članka 258. (subvencijska prijevara)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terorizam ili kaznena djela povezana s terorističkim aktivnostima,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97. (terorizam), članka 99. (javno poticanje na terorizam), članka 100. (novačenje za terorizam), članka 101. (obuka za terorizam) i članka 102. (terorističko udruženje)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pranje novca ili financiranje terorizma,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98. (financiranje terorizma) i članka 265. (pranje novca)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279. (pranje novca) iz Kaznenog zakona (Narodne novine, br. 110/97., 27/98., 50/00., 129/00., 51/01., 111/03., 190/03., 105/04., 84/05., 71/06., 110/07., 152/08., 57/11., 77/11. i 143/12.)</w:t>
      </w:r>
    </w:p>
    <w:p w:rsidR="0035292B" w:rsidRPr="00162E53" w:rsidRDefault="0035292B" w:rsidP="0035292B">
      <w:pPr>
        <w:widowControl w:val="0"/>
        <w:numPr>
          <w:ilvl w:val="0"/>
          <w:numId w:val="9"/>
        </w:numPr>
        <w:spacing w:before="36" w:after="0" w:line="240" w:lineRule="auto"/>
        <w:ind w:right="-425" w:hanging="567"/>
        <w:jc w:val="both"/>
        <w:rPr>
          <w:rFonts w:eastAsia="Calibri" w:cstheme="minorHAnsi"/>
          <w:sz w:val="24"/>
          <w:szCs w:val="24"/>
        </w:rPr>
      </w:pPr>
      <w:r w:rsidRPr="00162E53">
        <w:rPr>
          <w:rFonts w:eastAsia="Calibri" w:cstheme="minorHAnsi"/>
          <w:sz w:val="24"/>
          <w:szCs w:val="24"/>
        </w:rPr>
        <w:t>dječji rad ili druge oblike trgovanja ljudima, na temelju</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106. (trgovanje ljudima) Kaznenog zakona</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r w:rsidRPr="00162E53">
        <w:rPr>
          <w:rFonts w:eastAsia="Calibri" w:cstheme="minorHAnsi"/>
          <w:sz w:val="24"/>
          <w:szCs w:val="24"/>
        </w:rPr>
        <w:t>- članka 175. (trgovanje ljudima i ropstvo) iz Kaznenog zakona (Narodne novine, br. 110/97., 27/98., 50/00., 129/00., 51/01., 111/03., 190/03., 105/04., 84/05., 71/06., 110/07., 152/08., 57/11., 77/11. i 143/12.)</w:t>
      </w:r>
    </w:p>
    <w:p w:rsidR="0035292B" w:rsidRPr="00162E53" w:rsidRDefault="0035292B" w:rsidP="0035292B">
      <w:pPr>
        <w:widowControl w:val="0"/>
        <w:autoSpaceDE w:val="0"/>
        <w:autoSpaceDN w:val="0"/>
        <w:spacing w:before="36" w:after="0" w:line="240" w:lineRule="auto"/>
        <w:ind w:left="1215" w:right="-425" w:hanging="142"/>
        <w:jc w:val="both"/>
        <w:rPr>
          <w:rFonts w:eastAsia="Calibri" w:cstheme="minorHAnsi"/>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 xml:space="preserve">I za odgovarajuća kaznena djela koja, prema nacionalnim propisima države poslovnog </w:t>
      </w:r>
      <w:proofErr w:type="spellStart"/>
      <w:r w:rsidRPr="00162E53">
        <w:rPr>
          <w:rFonts w:cstheme="minorHAnsi"/>
          <w:color w:val="000000"/>
          <w:sz w:val="24"/>
          <w:szCs w:val="24"/>
        </w:rPr>
        <w:t>nastana</w:t>
      </w:r>
      <w:proofErr w:type="spellEnd"/>
      <w:r w:rsidRPr="00162E53">
        <w:rPr>
          <w:rFonts w:cstheme="minorHAnsi"/>
          <w:color w:val="000000"/>
          <w:sz w:val="24"/>
          <w:szCs w:val="24"/>
        </w:rPr>
        <w:t xml:space="preserve"> gospodarskog subjekta, odnosno države čiji je osoba državljanin, obuhvaćaju razloge za isključenje iz članka 57. stavka 1. točaka od (a) do (f) Direktive 2014/24/EU.</w:t>
      </w: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p>
    <w:p w:rsidR="0035292B" w:rsidRPr="00162E53" w:rsidRDefault="0035292B" w:rsidP="0035292B">
      <w:pPr>
        <w:autoSpaceDE w:val="0"/>
        <w:autoSpaceDN w:val="0"/>
        <w:adjustRightInd w:val="0"/>
        <w:spacing w:after="0" w:line="240" w:lineRule="auto"/>
        <w:ind w:right="-425"/>
        <w:jc w:val="both"/>
        <w:rPr>
          <w:rFonts w:cstheme="minorHAnsi"/>
          <w:color w:val="000000"/>
          <w:sz w:val="24"/>
          <w:szCs w:val="24"/>
        </w:rPr>
      </w:pPr>
      <w:r w:rsidRPr="00162E53">
        <w:rPr>
          <w:rFonts w:cstheme="minorHAnsi"/>
          <w:color w:val="000000"/>
          <w:sz w:val="24"/>
          <w:szCs w:val="24"/>
        </w:rPr>
        <w:t xml:space="preserve">U ________________________ 202_. </w:t>
      </w:r>
    </w:p>
    <w:p w:rsidR="0035292B" w:rsidRPr="00162E53" w:rsidRDefault="0035292B" w:rsidP="0035292B">
      <w:pPr>
        <w:autoSpaceDE w:val="0"/>
        <w:autoSpaceDN w:val="0"/>
        <w:adjustRightInd w:val="0"/>
        <w:spacing w:after="0" w:line="240" w:lineRule="auto"/>
        <w:ind w:right="-425"/>
        <w:jc w:val="right"/>
        <w:rPr>
          <w:rFonts w:cstheme="minorHAnsi"/>
          <w:color w:val="000000"/>
          <w:sz w:val="24"/>
          <w:szCs w:val="24"/>
        </w:rPr>
      </w:pPr>
      <w:r w:rsidRPr="00162E53">
        <w:rPr>
          <w:rFonts w:cstheme="minorHAnsi"/>
          <w:b/>
          <w:bCs/>
          <w:color w:val="000000"/>
          <w:sz w:val="24"/>
          <w:szCs w:val="24"/>
        </w:rPr>
        <w:t xml:space="preserve">ZA PONUDITELJA </w:t>
      </w:r>
    </w:p>
    <w:p w:rsidR="0035292B" w:rsidRPr="00162E53" w:rsidRDefault="0035292B" w:rsidP="0035292B">
      <w:pPr>
        <w:autoSpaceDE w:val="0"/>
        <w:autoSpaceDN w:val="0"/>
        <w:adjustRightInd w:val="0"/>
        <w:spacing w:after="0" w:line="240" w:lineRule="auto"/>
        <w:ind w:left="3540" w:right="-425" w:firstLine="708"/>
        <w:jc w:val="right"/>
        <w:rPr>
          <w:rFonts w:cstheme="minorHAnsi"/>
          <w:color w:val="000000"/>
          <w:sz w:val="24"/>
          <w:szCs w:val="24"/>
        </w:rPr>
      </w:pPr>
      <w:r w:rsidRPr="00162E53">
        <w:rPr>
          <w:rFonts w:cstheme="minorHAnsi"/>
          <w:color w:val="000000"/>
          <w:sz w:val="24"/>
          <w:szCs w:val="24"/>
        </w:rPr>
        <w:t>(M.P.)</w:t>
      </w:r>
      <w:r w:rsidRPr="00162E53">
        <w:rPr>
          <w:rFonts w:cstheme="minorHAnsi"/>
          <w:color w:val="000000"/>
          <w:sz w:val="24"/>
          <w:szCs w:val="24"/>
        </w:rPr>
        <w:tab/>
        <w:t xml:space="preserve">                   </w:t>
      </w:r>
      <w:r w:rsidRPr="00162E53">
        <w:rPr>
          <w:rFonts w:cstheme="minorHAnsi"/>
          <w:color w:val="000000"/>
          <w:sz w:val="24"/>
          <w:szCs w:val="24"/>
        </w:rPr>
        <w:tab/>
      </w:r>
      <w:r w:rsidRPr="00162E53">
        <w:rPr>
          <w:rFonts w:cstheme="minorHAnsi"/>
          <w:color w:val="000000"/>
          <w:sz w:val="24"/>
          <w:szCs w:val="24"/>
        </w:rPr>
        <w:tab/>
      </w:r>
      <w:r w:rsidRPr="00162E53">
        <w:rPr>
          <w:rFonts w:cstheme="minorHAnsi"/>
          <w:color w:val="000000"/>
          <w:sz w:val="24"/>
          <w:szCs w:val="24"/>
        </w:rPr>
        <w:tab/>
      </w:r>
      <w:r w:rsidRPr="00162E53">
        <w:rPr>
          <w:rFonts w:cstheme="minorHAnsi"/>
          <w:color w:val="000000"/>
          <w:sz w:val="24"/>
          <w:szCs w:val="24"/>
        </w:rPr>
        <w:tab/>
      </w:r>
      <w:r w:rsidRPr="00162E53">
        <w:rPr>
          <w:rFonts w:cstheme="minorHAnsi"/>
          <w:color w:val="000000"/>
          <w:sz w:val="24"/>
          <w:szCs w:val="24"/>
        </w:rPr>
        <w:tab/>
        <w:t xml:space="preserve">_________________________ </w:t>
      </w:r>
    </w:p>
    <w:p w:rsidR="0034634A" w:rsidRDefault="0035292B" w:rsidP="0034634A">
      <w:pPr>
        <w:autoSpaceDE w:val="0"/>
        <w:autoSpaceDN w:val="0"/>
        <w:adjustRightInd w:val="0"/>
        <w:spacing w:after="0" w:line="240" w:lineRule="auto"/>
        <w:ind w:right="-425"/>
        <w:jc w:val="right"/>
        <w:rPr>
          <w:rFonts w:cstheme="minorHAnsi"/>
          <w:color w:val="000000"/>
          <w:sz w:val="24"/>
          <w:szCs w:val="24"/>
        </w:rPr>
      </w:pPr>
      <w:r w:rsidRPr="00162E53">
        <w:rPr>
          <w:rFonts w:cstheme="minorHAnsi"/>
          <w:color w:val="000000"/>
          <w:sz w:val="24"/>
          <w:szCs w:val="24"/>
        </w:rPr>
        <w:t xml:space="preserve">                                                        (ime i prezime, potpis)</w:t>
      </w:r>
    </w:p>
    <w:p w:rsidR="0034634A" w:rsidRPr="0034634A" w:rsidRDefault="0034634A" w:rsidP="0034634A">
      <w:pPr>
        <w:autoSpaceDE w:val="0"/>
        <w:autoSpaceDN w:val="0"/>
        <w:adjustRightInd w:val="0"/>
        <w:spacing w:after="0" w:line="240" w:lineRule="auto"/>
        <w:ind w:right="-425"/>
        <w:jc w:val="right"/>
        <w:rPr>
          <w:rFonts w:cstheme="minorHAnsi"/>
          <w:color w:val="000000"/>
          <w:sz w:val="24"/>
          <w:szCs w:val="24"/>
        </w:rPr>
      </w:pPr>
    </w:p>
    <w:p w:rsidR="0035292B" w:rsidRPr="00162E53" w:rsidRDefault="0035292B" w:rsidP="0035292B">
      <w:pPr>
        <w:spacing w:after="256"/>
        <w:ind w:left="31"/>
        <w:rPr>
          <w:rFonts w:eastAsia="Times New Roman" w:cstheme="minorHAnsi"/>
          <w:b/>
          <w:i/>
          <w:color w:val="000000"/>
          <w:sz w:val="24"/>
          <w:szCs w:val="24"/>
          <w:lang w:eastAsia="hr-HR"/>
        </w:rPr>
      </w:pPr>
      <w:r w:rsidRPr="00162E53">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162E53">
        <w:rPr>
          <w:rFonts w:cstheme="minorHAnsi"/>
          <w:sz w:val="24"/>
          <w:szCs w:val="24"/>
        </w:rPr>
        <w:t>nastana</w:t>
      </w:r>
      <w:proofErr w:type="spellEnd"/>
      <w:r w:rsidRPr="00162E53">
        <w:rPr>
          <w:rFonts w:cstheme="minorHAnsi"/>
          <w:sz w:val="24"/>
          <w:szCs w:val="24"/>
        </w:rPr>
        <w:t xml:space="preserve"> gospodarskog </w:t>
      </w:r>
      <w:r w:rsidRPr="00162E53">
        <w:rPr>
          <w:rFonts w:cstheme="minorHAnsi"/>
          <w:sz w:val="24"/>
          <w:szCs w:val="24"/>
        </w:rPr>
        <w:lastRenderedPageBreak/>
        <w:t>subjekta, odnosno državi čiji je osoba državljanin. Prihvaća se i Izjava s ovjerenim potpisom kod javnog bilježnika iz Republike Hrvatske.</w:t>
      </w:r>
      <w:r w:rsidRPr="00162E53">
        <w:rPr>
          <w:rFonts w:cstheme="minorHAnsi"/>
          <w:sz w:val="24"/>
          <w:szCs w:val="24"/>
        </w:rPr>
        <w:br w:type="page"/>
      </w:r>
    </w:p>
    <w:p w:rsidR="0035292B" w:rsidRPr="00162E53" w:rsidRDefault="0035292B" w:rsidP="0035292B">
      <w:pPr>
        <w:rPr>
          <w:rFonts w:cstheme="minorHAnsi"/>
          <w:b/>
          <w:sz w:val="24"/>
          <w:szCs w:val="24"/>
        </w:rPr>
      </w:pPr>
      <w:bookmarkStart w:id="8" w:name="_Toc66956149"/>
      <w:bookmarkStart w:id="9" w:name="_Toc86308520"/>
      <w:r w:rsidRPr="00162E53">
        <w:rPr>
          <w:rFonts w:cstheme="minorHAnsi"/>
          <w:b/>
          <w:sz w:val="24"/>
          <w:szCs w:val="24"/>
        </w:rPr>
        <w:lastRenderedPageBreak/>
        <w:t xml:space="preserve">Prilog </w:t>
      </w:r>
      <w:bookmarkEnd w:id="8"/>
      <w:bookmarkEnd w:id="9"/>
      <w:r w:rsidRPr="00162E53">
        <w:rPr>
          <w:rFonts w:cstheme="minorHAnsi"/>
          <w:b/>
          <w:sz w:val="24"/>
          <w:szCs w:val="24"/>
        </w:rPr>
        <w:t>6</w:t>
      </w:r>
    </w:p>
    <w:p w:rsidR="0035292B" w:rsidRPr="00162E53" w:rsidRDefault="0035292B" w:rsidP="0035292B">
      <w:pPr>
        <w:autoSpaceDE w:val="0"/>
        <w:autoSpaceDN w:val="0"/>
        <w:adjustRightInd w:val="0"/>
        <w:spacing w:after="0" w:line="240" w:lineRule="auto"/>
        <w:jc w:val="both"/>
        <w:rPr>
          <w:rFonts w:cstheme="minorHAnsi"/>
          <w:b/>
          <w:color w:val="000000"/>
          <w:sz w:val="24"/>
          <w:szCs w:val="24"/>
        </w:rPr>
      </w:pPr>
      <w:r w:rsidRPr="00162E53">
        <w:rPr>
          <w:rFonts w:cstheme="minorHAnsi"/>
          <w:b/>
          <w:color w:val="000000"/>
          <w:sz w:val="24"/>
          <w:szCs w:val="24"/>
        </w:rPr>
        <w:t>IZJAVA O PLAĆANJU DOSPJELIH POREZNIH OBVEZA I OBVEZA ZA MIROVINSKO I ZDRAVSTVENO OSIGURANJE ZA GOSPODARSKI SUBJEKT KOJI NEMA POSLOVNI NASTAN U REPUBLICI HRVATSKOJ</w:t>
      </w:r>
    </w:p>
    <w:p w:rsidR="0035292B" w:rsidRPr="00162E53" w:rsidRDefault="0035292B" w:rsidP="0035292B">
      <w:pPr>
        <w:autoSpaceDE w:val="0"/>
        <w:autoSpaceDN w:val="0"/>
        <w:adjustRightInd w:val="0"/>
        <w:spacing w:after="0" w:line="240" w:lineRule="auto"/>
        <w:rPr>
          <w:rFonts w:cstheme="minorHAnsi"/>
          <w:bCs/>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Temeljem članka 252 stavka 1. točka 2. i članka 265. stavka 2. Zakona o javnoj nabavi (Narodne novine, br. 120/2016), kao osoba ovlaštena za zastupanje gospodarskog subjekta dajem sljedeću: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IZJAVU O PLAĆANJU DOSPJELIH POREZNIH OBVEZA I OBVEZA ZA MIROVINSKO I ZDRAVSTVENO OSIGURANJE</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Kojom ja __________________________ iz________________________________________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(ime i prezime)                                       (adresa stanovanja)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______________________________________________________________________</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Vrsta i broj identifikacijskog dokumenta (osobne iskaznice ili putovnice)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izdane od _____________________________________________________________________,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kao osoba ovlaštena za zastupanje: __________________________________________________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(naziv i adresa gospodarskog subjekta, OIB ili identifikacijski broj u zemlji poslovnog </w:t>
      </w:r>
      <w:proofErr w:type="spellStart"/>
      <w:r w:rsidRPr="00162E53">
        <w:rPr>
          <w:rFonts w:cstheme="minorHAnsi"/>
          <w:color w:val="000000"/>
          <w:sz w:val="24"/>
          <w:szCs w:val="24"/>
        </w:rPr>
        <w:t>nastana</w:t>
      </w:r>
      <w:proofErr w:type="spellEnd"/>
      <w:r w:rsidRPr="00162E53">
        <w:rPr>
          <w:rFonts w:cstheme="minorHAnsi"/>
          <w:color w:val="000000"/>
          <w:sz w:val="24"/>
          <w:szCs w:val="24"/>
        </w:rPr>
        <w:t xml:space="preserve">)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bCs/>
          <w:color w:val="000000"/>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162E53">
        <w:rPr>
          <w:rFonts w:cstheme="minorHAnsi"/>
          <w:bCs/>
          <w:color w:val="000000"/>
          <w:sz w:val="24"/>
          <w:szCs w:val="24"/>
        </w:rPr>
        <w:t>nastana</w:t>
      </w:r>
      <w:proofErr w:type="spellEnd"/>
      <w:r w:rsidRPr="00162E53">
        <w:rPr>
          <w:rFonts w:cstheme="minorHAnsi"/>
          <w:bCs/>
          <w:color w:val="000000"/>
          <w:sz w:val="24"/>
          <w:szCs w:val="24"/>
        </w:rPr>
        <w:t xml:space="preserve"> gospodarskog subjekta, budući da gospodarski subjekt nema poslovni </w:t>
      </w:r>
      <w:proofErr w:type="spellStart"/>
      <w:r w:rsidRPr="00162E53">
        <w:rPr>
          <w:rFonts w:cstheme="minorHAnsi"/>
          <w:bCs/>
          <w:color w:val="000000"/>
          <w:sz w:val="24"/>
          <w:szCs w:val="24"/>
        </w:rPr>
        <w:t>nastan</w:t>
      </w:r>
      <w:proofErr w:type="spellEnd"/>
      <w:r w:rsidRPr="00162E53">
        <w:rPr>
          <w:rFonts w:cstheme="minorHAnsi"/>
          <w:bCs/>
          <w:color w:val="000000"/>
          <w:sz w:val="24"/>
          <w:szCs w:val="24"/>
        </w:rPr>
        <w:t xml:space="preserve"> u Republici Hrvatskoj.</w:t>
      </w:r>
      <w:r w:rsidRPr="00162E53">
        <w:rPr>
          <w:rFonts w:cstheme="minorHAnsi"/>
          <w:color w:val="000000"/>
          <w:sz w:val="24"/>
          <w:szCs w:val="24"/>
        </w:rPr>
        <w:t xml:space="preserve">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______________________________________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(ime i prezime osobe ovlaštene za zastupanje)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M.P. ____________________________________</w:t>
      </w:r>
    </w:p>
    <w:p w:rsidR="0035292B" w:rsidRPr="00162E53" w:rsidRDefault="0035292B" w:rsidP="0035292B">
      <w:pPr>
        <w:autoSpaceDE w:val="0"/>
        <w:autoSpaceDN w:val="0"/>
        <w:adjustRightInd w:val="0"/>
        <w:spacing w:after="0" w:line="240" w:lineRule="auto"/>
        <w:rPr>
          <w:rFonts w:cstheme="minorHAnsi"/>
          <w:color w:val="000000"/>
          <w:sz w:val="24"/>
          <w:szCs w:val="24"/>
        </w:rPr>
      </w:pPr>
      <w:r w:rsidRPr="00162E53">
        <w:rPr>
          <w:rFonts w:cstheme="minorHAnsi"/>
          <w:color w:val="000000"/>
          <w:sz w:val="24"/>
          <w:szCs w:val="24"/>
        </w:rPr>
        <w:t xml:space="preserve"> (potpis osobe ovlaštene za zastupanje)                      Mjesto i datum, _________________ </w:t>
      </w: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autoSpaceDE w:val="0"/>
        <w:autoSpaceDN w:val="0"/>
        <w:adjustRightInd w:val="0"/>
        <w:spacing w:after="0" w:line="240" w:lineRule="auto"/>
        <w:rPr>
          <w:rFonts w:cstheme="minorHAnsi"/>
          <w:color w:val="000000"/>
          <w:sz w:val="24"/>
          <w:szCs w:val="24"/>
        </w:rPr>
      </w:pPr>
    </w:p>
    <w:p w:rsidR="0035292B" w:rsidRPr="00162E53" w:rsidRDefault="0035292B" w:rsidP="0035292B">
      <w:pPr>
        <w:jc w:val="both"/>
        <w:rPr>
          <w:rFonts w:cstheme="minorHAnsi"/>
          <w:sz w:val="24"/>
          <w:szCs w:val="24"/>
        </w:rPr>
      </w:pPr>
      <w:r w:rsidRPr="00162E53">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162E53">
        <w:rPr>
          <w:rFonts w:cstheme="minorHAnsi"/>
          <w:sz w:val="24"/>
          <w:szCs w:val="24"/>
        </w:rPr>
        <w:t>nastana</w:t>
      </w:r>
      <w:proofErr w:type="spellEnd"/>
      <w:r w:rsidRPr="00162E53">
        <w:rPr>
          <w:rFonts w:cstheme="minorHAnsi"/>
          <w:sz w:val="24"/>
          <w:szCs w:val="24"/>
        </w:rPr>
        <w:t xml:space="preserve"> gospodarskog subjekta, odnosno državi čiji je osoba državljanin. Prihvaća se i Izjava s ovjerenim potpisom kod javnog bilježnika iz Republike Hrvatske.</w:t>
      </w:r>
    </w:p>
    <w:sectPr w:rsidR="0035292B" w:rsidRPr="00162E53" w:rsidSect="00970AD8">
      <w:headerReference w:type="default" r:id="rId10"/>
      <w:footerReference w:type="default" r:id="rId11"/>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A5" w:rsidRDefault="00B375A5" w:rsidP="0035292B">
      <w:pPr>
        <w:spacing w:after="0" w:line="240" w:lineRule="auto"/>
      </w:pPr>
      <w:r>
        <w:separator/>
      </w:r>
    </w:p>
  </w:endnote>
  <w:endnote w:type="continuationSeparator" w:id="0">
    <w:p w:rsidR="00B375A5" w:rsidRDefault="00B375A5" w:rsidP="0035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1C1" w:rsidRDefault="00A921C1" w:rsidP="00970AD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A5" w:rsidRDefault="00B375A5" w:rsidP="0035292B">
      <w:pPr>
        <w:spacing w:after="0" w:line="240" w:lineRule="auto"/>
      </w:pPr>
      <w:r>
        <w:separator/>
      </w:r>
    </w:p>
  </w:footnote>
  <w:footnote w:type="continuationSeparator" w:id="0">
    <w:p w:rsidR="00B375A5" w:rsidRDefault="00B375A5" w:rsidP="0035292B">
      <w:pPr>
        <w:spacing w:after="0" w:line="240" w:lineRule="auto"/>
      </w:pPr>
      <w:r>
        <w:continuationSeparator/>
      </w:r>
    </w:p>
  </w:footnote>
  <w:footnote w:id="1">
    <w:p w:rsidR="00A921C1" w:rsidRPr="00A07686" w:rsidRDefault="00A921C1" w:rsidP="0035292B">
      <w:pPr>
        <w:pStyle w:val="Tekstfusnote"/>
        <w:ind w:left="142" w:hanging="142"/>
        <w:jc w:val="both"/>
        <w:rPr>
          <w:color w:val="FF0000"/>
        </w:rPr>
      </w:pPr>
      <w:r w:rsidRPr="00A07686">
        <w:rPr>
          <w:rStyle w:val="Referencafusnote"/>
          <w:rFonts w:eastAsia="Calibri"/>
          <w:color w:val="FF0000"/>
        </w:rPr>
        <w:footnoteRef/>
      </w:r>
      <w:r w:rsidRPr="00A07686">
        <w:rPr>
          <w:color w:val="FF0000"/>
        </w:rPr>
        <w:t xml:space="preserve"> Napomena: Ako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1C1" w:rsidRPr="00671B35" w:rsidRDefault="00A921C1" w:rsidP="00970AD8">
    <w:pPr>
      <w:pStyle w:val="Zaglavlje"/>
    </w:pPr>
    <w:r>
      <w:rPr>
        <w:noProof/>
        <w:lang w:eastAsia="hr-HR"/>
      </w:rPr>
      <mc:AlternateContent>
        <mc:Choice Requires="wpg">
          <w:drawing>
            <wp:anchor distT="0" distB="0" distL="114300" distR="114300" simplePos="0" relativeHeight="251659264" behindDoc="0" locked="0" layoutInCell="1" allowOverlap="1" wp14:anchorId="79B09E7C" wp14:editId="07BD0358">
              <wp:simplePos x="0" y="0"/>
              <wp:positionH relativeFrom="column">
                <wp:posOffset>0</wp:posOffset>
              </wp:positionH>
              <wp:positionV relativeFrom="paragraph">
                <wp:posOffset>170815</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045705CD" id="Group 8" o:spid="_x0000_s1026" style="position:absolute;margin-left:0;margin-top:13.4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jFNUP94AAAAHAQAADwAAAGRycy9kb3ducmV2LnhtbEyPQUvDQBCF&#10;74L/YRnBm92kpdXEbEop6qkItoJ4mybTJDQ7G7LbJP33jic9vnmP977J1pNt1UC9bxwbiGcRKOLC&#10;lQ1XBj4Prw9PoHxALrF1TAau5GGd395kmJZu5A8a9qFSUsI+RQN1CF2qtS9qsuhnriMW7+R6i0Fk&#10;X+myx1HKbavnUbTSFhuWhRo72tZUnPcXa+BtxHGziF+G3fm0vX4flu9fu5iMub+bNs+gAk3hLwy/&#10;+IIOuTAd3YVLr1oD8kgwMF8loMRNoqUcjhJbPCag80z/589/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IxTVD/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QvxgAAANoAAAAPAAAAZHJzL2Rvd25yZXYueG1sRI9ba8JA&#10;FITfC/6H5Qh9Ed3YlCrRVdRSegPBS+nrIXvMBrNnQ3Y16b/vFoQ+DjPzDTNfdrYSV2p86VjBeJSA&#10;IM6dLrlQcDy8DKcgfEDWWDkmBT/kYbno3c0x067lHV33oRARwj5DBSaEOpPS54Ys+pGriaN3co3F&#10;EGVTSN1gG+G2kg9J8iQtlhwXDNa0MZSf9xer4OOcPn6awbhN16vny/u2TCdf369K3fe71QxEoC78&#10;h2/tN61gAn9X4g2Qi18AAAD//wMAUEsBAi0AFAAGAAgAAAAhANvh9svuAAAAhQEAABMAAAAAAAAA&#10;AAAAAAAAAAAAAFtDb250ZW50X1R5cGVzXS54bWxQSwECLQAUAAYACAAAACEAWvQsW78AAAAVAQAA&#10;CwAAAAAAAAAAAAAAAAAfAQAAX3JlbHMvLnJlbHNQSwECLQAUAAYACAAAACEA0NIUL8YAAADaAAAA&#10;DwAAAAAAAAAAAAAAAAAHAgAAZHJzL2Rvd25yZXYueG1sUEsFBgAAAAADAAMAtwAAAPoCAAAAAA==&#10;">
                <v:imagedata r:id="rId3" o:title="Program-ruralnog-razvoja_BOJA" croptop="13842f" cropbottom="17583f" cropleft="6618f" cropright="6529f"/>
                <v:path arrowok="t"/>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16247"/>
    <w:multiLevelType w:val="hybridMultilevel"/>
    <w:tmpl w:val="150815C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56043D"/>
    <w:multiLevelType w:val="hybridMultilevel"/>
    <w:tmpl w:val="95CAE9FE"/>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C26607"/>
    <w:multiLevelType w:val="hybridMultilevel"/>
    <w:tmpl w:val="BA0CDCEA"/>
    <w:lvl w:ilvl="0" w:tplc="B05E754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2B"/>
    <w:rsid w:val="00066DF4"/>
    <w:rsid w:val="0006775A"/>
    <w:rsid w:val="000D123D"/>
    <w:rsid w:val="00162E53"/>
    <w:rsid w:val="00240161"/>
    <w:rsid w:val="0024462B"/>
    <w:rsid w:val="002957FF"/>
    <w:rsid w:val="0034634A"/>
    <w:rsid w:val="0035292B"/>
    <w:rsid w:val="00371594"/>
    <w:rsid w:val="00445893"/>
    <w:rsid w:val="00452A0C"/>
    <w:rsid w:val="004F548F"/>
    <w:rsid w:val="00551285"/>
    <w:rsid w:val="005761D6"/>
    <w:rsid w:val="005B72F1"/>
    <w:rsid w:val="005F7800"/>
    <w:rsid w:val="005F7C70"/>
    <w:rsid w:val="006C3D2E"/>
    <w:rsid w:val="006D129A"/>
    <w:rsid w:val="00710077"/>
    <w:rsid w:val="008E7B66"/>
    <w:rsid w:val="0092734F"/>
    <w:rsid w:val="00942483"/>
    <w:rsid w:val="009545DF"/>
    <w:rsid w:val="00970AD8"/>
    <w:rsid w:val="00A921C1"/>
    <w:rsid w:val="00B375A5"/>
    <w:rsid w:val="00C35C65"/>
    <w:rsid w:val="00C6184A"/>
    <w:rsid w:val="00D86D9C"/>
    <w:rsid w:val="00E164A9"/>
    <w:rsid w:val="00F84F47"/>
    <w:rsid w:val="00FA4D15"/>
    <w:rsid w:val="00FB08D6"/>
    <w:rsid w:val="00FD13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23FCC-15E5-4C6F-8A94-0912C82C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529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5292B"/>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iPriority w:val="99"/>
    <w:unhideWhenUsed/>
    <w:rsid w:val="003529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5292B"/>
  </w:style>
  <w:style w:type="paragraph" w:styleId="Podnoje">
    <w:name w:val="footer"/>
    <w:basedOn w:val="Normal"/>
    <w:link w:val="PodnojeChar"/>
    <w:uiPriority w:val="99"/>
    <w:unhideWhenUsed/>
    <w:rsid w:val="003529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5292B"/>
  </w:style>
  <w:style w:type="table" w:customStyle="1" w:styleId="TableGrid">
    <w:name w:val="TableGrid"/>
    <w:rsid w:val="0035292B"/>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35292B"/>
    <w:pPr>
      <w:spacing w:after="0" w:line="240" w:lineRule="auto"/>
    </w:pPr>
  </w:style>
  <w:style w:type="paragraph" w:styleId="Odlomakpopisa">
    <w:name w:val="List Paragraph"/>
    <w:basedOn w:val="Normal"/>
    <w:uiPriority w:val="34"/>
    <w:qFormat/>
    <w:rsid w:val="0035292B"/>
    <w:pPr>
      <w:ind w:left="720"/>
      <w:contextualSpacing/>
    </w:pPr>
  </w:style>
  <w:style w:type="paragraph" w:styleId="Tekstfusnote">
    <w:name w:val="footnote text"/>
    <w:basedOn w:val="Normal"/>
    <w:link w:val="TekstfusnoteChar"/>
    <w:uiPriority w:val="99"/>
    <w:semiHidden/>
    <w:unhideWhenUsed/>
    <w:rsid w:val="0035292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5292B"/>
    <w:rPr>
      <w:sz w:val="20"/>
      <w:szCs w:val="20"/>
    </w:rPr>
  </w:style>
  <w:style w:type="character" w:styleId="Referencafusnote">
    <w:name w:val="footnote reference"/>
    <w:aliases w:val="Footnote symbol,Footnote,Fussnota"/>
    <w:uiPriority w:val="99"/>
    <w:rsid w:val="00352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712F-60E2-432E-A42E-BCCA6CB0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6568</Words>
  <Characters>37438</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AnaM</cp:lastModifiedBy>
  <cp:revision>4</cp:revision>
  <dcterms:created xsi:type="dcterms:W3CDTF">2021-11-10T08:41:00Z</dcterms:created>
  <dcterms:modified xsi:type="dcterms:W3CDTF">2021-11-10T08:57:00Z</dcterms:modified>
</cp:coreProperties>
</file>